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536" w:rsidRDefault="009B0536" w:rsidP="00F93BB5">
      <w:pPr>
        <w:jc w:val="center"/>
        <w:rPr>
          <w:rFonts w:ascii="Lucida Console" w:hAnsi="Lucida Console"/>
        </w:rPr>
      </w:pPr>
      <w:r>
        <w:rPr>
          <w:rFonts w:ascii="Lucida Console" w:hAnsi="Lucida Console"/>
        </w:rPr>
        <w:t>Новый Бор»</w:t>
      </w:r>
    </w:p>
    <w:p w:rsidR="009B0536" w:rsidRDefault="009B0536" w:rsidP="009B0536">
      <w:pPr>
        <w:jc w:val="center"/>
        <w:rPr>
          <w:rFonts w:ascii="Lucida Console" w:hAnsi="Lucida Console"/>
        </w:rPr>
      </w:pPr>
    </w:p>
    <w:p w:rsidR="009B0536" w:rsidRDefault="009B0536" w:rsidP="009B0536">
      <w:pPr>
        <w:jc w:val="center"/>
        <w:rPr>
          <w:rFonts w:ascii="Lucida Console" w:hAnsi="Lucida Console"/>
        </w:rPr>
      </w:pPr>
      <w:r>
        <w:rPr>
          <w:rFonts w:ascii="Lucida Console" w:hAnsi="Lucida Console"/>
        </w:rPr>
        <w:t>сикт овмöдчöминса</w:t>
      </w:r>
    </w:p>
    <w:p w:rsidR="009B0536" w:rsidRDefault="009B0536" w:rsidP="009B0536">
      <w:pPr>
        <w:jc w:val="center"/>
        <w:rPr>
          <w:rFonts w:ascii="Lucida Console" w:hAnsi="Lucida Console"/>
        </w:rPr>
      </w:pPr>
    </w:p>
    <w:p w:rsidR="009B0536" w:rsidRDefault="009B0536" w:rsidP="009B0536">
      <w:pPr>
        <w:jc w:val="center"/>
      </w:pPr>
      <w:r>
        <w:rPr>
          <w:rFonts w:ascii="Lucida Console" w:hAnsi="Lucida Console"/>
        </w:rPr>
        <w:t>Сöвет</w:t>
      </w:r>
    </w:p>
    <w:p w:rsidR="009B0536" w:rsidRDefault="009B0536" w:rsidP="009B0536">
      <w:pPr>
        <w:ind w:right="-1"/>
        <w:jc w:val="both"/>
      </w:pPr>
      <w:r>
        <w:rPr>
          <w:rFonts w:ascii="Arial" w:hAnsi="Arial"/>
          <w:sz w:val="16"/>
        </w:rPr>
        <w:br w:type="column"/>
      </w:r>
      <w:r>
        <w:rPr>
          <w:noProof/>
        </w:rPr>
        <w:lastRenderedPageBreak/>
        <w:drawing>
          <wp:inline distT="0" distB="0" distL="0" distR="0">
            <wp:extent cx="850900" cy="914400"/>
            <wp:effectExtent l="19050" t="0" r="635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536" w:rsidRDefault="009B0536" w:rsidP="009B0536">
      <w:pPr>
        <w:ind w:right="-1"/>
        <w:jc w:val="both"/>
        <w:rPr>
          <w:rFonts w:ascii="Arial" w:hAnsi="Arial"/>
          <w:sz w:val="36"/>
        </w:rPr>
      </w:pPr>
    </w:p>
    <w:p w:rsidR="009B0536" w:rsidRDefault="009B0536" w:rsidP="009B0536">
      <w:pPr>
        <w:pStyle w:val="1"/>
        <w:jc w:val="both"/>
        <w:rPr>
          <w:b/>
          <w:spacing w:val="60"/>
          <w:sz w:val="28"/>
        </w:rPr>
      </w:pPr>
      <w:r>
        <w:rPr>
          <w:b/>
          <w:spacing w:val="60"/>
          <w:sz w:val="28"/>
        </w:rPr>
        <w:t xml:space="preserve"> РЕШЕНИЕ</w:t>
      </w:r>
    </w:p>
    <w:p w:rsidR="009B0536" w:rsidRPr="00351704" w:rsidRDefault="009B0536" w:rsidP="009B0536">
      <w:pPr>
        <w:pStyle w:val="1"/>
        <w:jc w:val="both"/>
        <w:rPr>
          <w:b/>
          <w:spacing w:val="60"/>
          <w:sz w:val="28"/>
        </w:rPr>
      </w:pPr>
      <w:r>
        <w:rPr>
          <w:b/>
          <w:spacing w:val="60"/>
          <w:sz w:val="28"/>
        </w:rPr>
        <w:t>КЫВКÖРТÖД</w:t>
      </w:r>
    </w:p>
    <w:p w:rsidR="009B0536" w:rsidRDefault="009B0536" w:rsidP="009B0536">
      <w:pPr>
        <w:pStyle w:val="a3"/>
        <w:tabs>
          <w:tab w:val="clear" w:pos="4153"/>
          <w:tab w:val="clear" w:pos="8306"/>
        </w:tabs>
        <w:jc w:val="both"/>
        <w:rPr>
          <w:rFonts w:ascii="Arial" w:hAnsi="Arial"/>
        </w:rPr>
      </w:pPr>
    </w:p>
    <w:p w:rsidR="009B0536" w:rsidRDefault="009B0536" w:rsidP="009B0536">
      <w:pPr>
        <w:pStyle w:val="a3"/>
        <w:tabs>
          <w:tab w:val="clear" w:pos="4153"/>
          <w:tab w:val="clear" w:pos="8306"/>
        </w:tabs>
        <w:jc w:val="both"/>
        <w:rPr>
          <w:rFonts w:ascii="Arial" w:hAnsi="Arial"/>
        </w:rPr>
      </w:pPr>
    </w:p>
    <w:p w:rsidR="009B0536" w:rsidRDefault="009B0536" w:rsidP="009B0536">
      <w:pPr>
        <w:ind w:right="-1"/>
        <w:jc w:val="both"/>
        <w:rPr>
          <w:rFonts w:ascii="Lucida Console" w:hAnsi="Lucida Console"/>
        </w:rPr>
      </w:pPr>
      <w:r>
        <w:rPr>
          <w:rFonts w:ascii="Univers Condensed Cyr" w:hAnsi="Univers Condensed Cyr"/>
          <w:sz w:val="26"/>
        </w:rPr>
        <w:br w:type="column"/>
      </w:r>
      <w:r>
        <w:rPr>
          <w:rFonts w:ascii="Univers Condensed Cyr" w:hAnsi="Univers Condensed Cyr"/>
          <w:sz w:val="26"/>
        </w:rPr>
        <w:lastRenderedPageBreak/>
        <w:t xml:space="preserve">       </w:t>
      </w:r>
      <w:r>
        <w:rPr>
          <w:rFonts w:ascii="Lucida Console" w:hAnsi="Lucida Console"/>
        </w:rPr>
        <w:t>Совет</w:t>
      </w:r>
    </w:p>
    <w:p w:rsidR="009B0536" w:rsidRDefault="009B0536" w:rsidP="009B0536">
      <w:pPr>
        <w:ind w:left="-142" w:right="-284"/>
        <w:jc w:val="both"/>
        <w:rPr>
          <w:rFonts w:ascii="Lucida Console" w:hAnsi="Lucida Console"/>
        </w:rPr>
      </w:pPr>
    </w:p>
    <w:p w:rsidR="009B0536" w:rsidRDefault="009B0536" w:rsidP="009B0536">
      <w:pPr>
        <w:pStyle w:val="30"/>
        <w:jc w:val="both"/>
      </w:pPr>
      <w:r>
        <w:t>сельского поселения</w:t>
      </w:r>
    </w:p>
    <w:p w:rsidR="009B0536" w:rsidRDefault="009B0536" w:rsidP="009B0536">
      <w:pPr>
        <w:ind w:right="-1"/>
        <w:jc w:val="both"/>
        <w:rPr>
          <w:rFonts w:ascii="Lucida Console" w:hAnsi="Lucida Console"/>
        </w:rPr>
      </w:pPr>
    </w:p>
    <w:p w:rsidR="009B0536" w:rsidRDefault="009B0536" w:rsidP="009B0536">
      <w:pPr>
        <w:ind w:right="-1"/>
        <w:jc w:val="both"/>
        <w:rPr>
          <w:rFonts w:ascii="Lucida Console" w:hAnsi="Lucida Console"/>
        </w:rPr>
      </w:pPr>
      <w:r>
        <w:rPr>
          <w:rFonts w:ascii="Lucida Console" w:hAnsi="Lucida Console"/>
        </w:rPr>
        <w:t xml:space="preserve">   «Новый Бор»</w:t>
      </w:r>
    </w:p>
    <w:p w:rsidR="009B0536" w:rsidRDefault="009B0536" w:rsidP="009B0536">
      <w:pPr>
        <w:ind w:right="-1"/>
        <w:jc w:val="both"/>
        <w:rPr>
          <w:rFonts w:ascii="Arial" w:hAnsi="Arial"/>
          <w:sz w:val="28"/>
        </w:rPr>
      </w:pPr>
    </w:p>
    <w:p w:rsidR="009B0536" w:rsidRDefault="009B0536" w:rsidP="009B0536">
      <w:pPr>
        <w:ind w:right="-1"/>
        <w:jc w:val="both"/>
        <w:rPr>
          <w:rFonts w:ascii="Arial" w:hAnsi="Arial"/>
          <w:sz w:val="28"/>
        </w:rPr>
      </w:pPr>
    </w:p>
    <w:p w:rsidR="009B0536" w:rsidRDefault="009B0536" w:rsidP="009B0536">
      <w:pPr>
        <w:ind w:right="-1"/>
        <w:jc w:val="both"/>
        <w:rPr>
          <w:rFonts w:ascii="Arial" w:hAnsi="Arial"/>
          <w:sz w:val="28"/>
        </w:rPr>
      </w:pPr>
    </w:p>
    <w:p w:rsidR="009B0536" w:rsidRDefault="009B0536" w:rsidP="009B0536">
      <w:pPr>
        <w:ind w:right="-1"/>
        <w:jc w:val="both"/>
        <w:rPr>
          <w:rFonts w:ascii="Arial" w:hAnsi="Arial"/>
          <w:sz w:val="28"/>
        </w:rPr>
      </w:pPr>
    </w:p>
    <w:p w:rsidR="009B0536" w:rsidRDefault="009B0536" w:rsidP="009B0536">
      <w:pPr>
        <w:ind w:right="-1"/>
        <w:jc w:val="both"/>
        <w:rPr>
          <w:rFonts w:ascii="Arial" w:hAnsi="Arial"/>
          <w:sz w:val="28"/>
        </w:rPr>
      </w:pPr>
    </w:p>
    <w:p w:rsidR="00550BB0" w:rsidRDefault="00550BB0" w:rsidP="009B0536">
      <w:pPr>
        <w:ind w:right="-1"/>
        <w:jc w:val="both"/>
        <w:rPr>
          <w:rFonts w:ascii="Arial" w:hAnsi="Arial"/>
          <w:sz w:val="28"/>
        </w:rPr>
      </w:pPr>
    </w:p>
    <w:p w:rsidR="00550BB0" w:rsidRDefault="00550BB0" w:rsidP="009B0536">
      <w:pPr>
        <w:ind w:right="-1"/>
        <w:jc w:val="both"/>
        <w:rPr>
          <w:rFonts w:ascii="Arial" w:hAnsi="Arial"/>
          <w:sz w:val="28"/>
        </w:rPr>
      </w:pPr>
    </w:p>
    <w:p w:rsidR="009B0536" w:rsidRDefault="009B0536" w:rsidP="009B0536">
      <w:pPr>
        <w:ind w:right="-1"/>
        <w:jc w:val="both"/>
        <w:rPr>
          <w:rFonts w:ascii="Arial" w:hAnsi="Arial"/>
        </w:rPr>
      </w:pPr>
    </w:p>
    <w:p w:rsidR="009B0536" w:rsidRDefault="009B0536" w:rsidP="008C4E1C">
      <w:pPr>
        <w:ind w:right="-1"/>
        <w:jc w:val="both"/>
        <w:rPr>
          <w:rFonts w:ascii="Arial" w:hAnsi="Arial"/>
        </w:rPr>
      </w:pPr>
    </w:p>
    <w:p w:rsidR="009D31E5" w:rsidRDefault="009D31E5" w:rsidP="008C4E1C">
      <w:pPr>
        <w:ind w:right="-1"/>
        <w:jc w:val="both"/>
        <w:rPr>
          <w:sz w:val="28"/>
        </w:rPr>
        <w:sectPr w:rsidR="009D31E5" w:rsidSect="00F93BB5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 w:code="9"/>
          <w:pgMar w:top="1418" w:right="1134" w:bottom="1418" w:left="1418" w:header="720" w:footer="720" w:gutter="0"/>
          <w:pgNumType w:start="1"/>
          <w:cols w:num="3" w:space="282" w:equalWidth="0">
            <w:col w:w="3402" w:space="142"/>
            <w:col w:w="2691" w:space="2"/>
            <w:col w:w="3118"/>
          </w:cols>
          <w:titlePg/>
        </w:sectPr>
      </w:pPr>
    </w:p>
    <w:p w:rsidR="00550BB0" w:rsidRDefault="00550BB0" w:rsidP="00550BB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17 декабря 2008г.                                                                   № 2-2/1</w:t>
      </w:r>
    </w:p>
    <w:p w:rsidR="00550BB0" w:rsidRPr="00550BB0" w:rsidRDefault="00550BB0" w:rsidP="00550BB0">
      <w:pPr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683"/>
        <w:gridCol w:w="4604"/>
      </w:tblGrid>
      <w:tr w:rsidR="00550BB0" w:rsidTr="00595456">
        <w:tc>
          <w:tcPr>
            <w:tcW w:w="4785" w:type="dxa"/>
          </w:tcPr>
          <w:p w:rsidR="00550BB0" w:rsidRPr="001B5496" w:rsidRDefault="00550BB0" w:rsidP="00595456">
            <w:pPr>
              <w:jc w:val="both"/>
              <w:rPr>
                <w:sz w:val="28"/>
                <w:szCs w:val="28"/>
              </w:rPr>
            </w:pPr>
            <w:r w:rsidRPr="001B5496">
              <w:rPr>
                <w:sz w:val="28"/>
                <w:szCs w:val="28"/>
              </w:rPr>
              <w:t>О бюджете муниципального образования сельско</w:t>
            </w:r>
            <w:r w:rsidR="000267BE">
              <w:rPr>
                <w:sz w:val="28"/>
                <w:szCs w:val="28"/>
              </w:rPr>
              <w:t>го поселения «Новый Бор» на 2009</w:t>
            </w:r>
            <w:r w:rsidRPr="001B549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4786" w:type="dxa"/>
          </w:tcPr>
          <w:p w:rsidR="00550BB0" w:rsidRDefault="00550BB0" w:rsidP="00595456">
            <w:pPr>
              <w:jc w:val="both"/>
            </w:pPr>
          </w:p>
        </w:tc>
      </w:tr>
    </w:tbl>
    <w:p w:rsidR="00550BB0" w:rsidRPr="003D7B3D" w:rsidRDefault="00550BB0" w:rsidP="00550BB0">
      <w:pPr>
        <w:jc w:val="both"/>
      </w:pPr>
    </w:p>
    <w:p w:rsidR="00550BB0" w:rsidRPr="009A22AB" w:rsidRDefault="00550BB0" w:rsidP="00550BB0">
      <w:pPr>
        <w:ind w:right="57" w:firstLine="709"/>
        <w:jc w:val="both"/>
        <w:rPr>
          <w:sz w:val="28"/>
          <w:szCs w:val="28"/>
        </w:rPr>
      </w:pPr>
    </w:p>
    <w:p w:rsidR="00550BB0" w:rsidRPr="009A22AB" w:rsidRDefault="00550BB0" w:rsidP="00550BB0">
      <w:pPr>
        <w:ind w:right="57" w:firstLine="709"/>
        <w:jc w:val="both"/>
        <w:rPr>
          <w:sz w:val="28"/>
          <w:szCs w:val="28"/>
        </w:rPr>
      </w:pPr>
      <w:r w:rsidRPr="009A22AB">
        <w:rPr>
          <w:sz w:val="28"/>
          <w:szCs w:val="28"/>
        </w:rPr>
        <w:t xml:space="preserve">Совет муниципального образования </w:t>
      </w:r>
      <w:r>
        <w:rPr>
          <w:sz w:val="28"/>
          <w:szCs w:val="28"/>
        </w:rPr>
        <w:t>сельского поселения «Новый Бор»</w:t>
      </w:r>
      <w:r w:rsidRPr="009A22AB">
        <w:rPr>
          <w:sz w:val="28"/>
          <w:szCs w:val="28"/>
        </w:rPr>
        <w:t xml:space="preserve"> РЕШИЛ:</w:t>
      </w:r>
    </w:p>
    <w:p w:rsidR="00550BB0" w:rsidRPr="009A22AB" w:rsidRDefault="00550BB0" w:rsidP="00550BB0">
      <w:pPr>
        <w:ind w:right="57" w:firstLine="709"/>
        <w:jc w:val="both"/>
        <w:rPr>
          <w:sz w:val="28"/>
          <w:szCs w:val="28"/>
        </w:rPr>
      </w:pPr>
    </w:p>
    <w:p w:rsidR="00550BB0" w:rsidRPr="009A22AB" w:rsidRDefault="00550BB0" w:rsidP="00550BB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A22AB">
        <w:rPr>
          <w:b/>
          <w:sz w:val="28"/>
          <w:szCs w:val="28"/>
        </w:rPr>
        <w:t>1</w:t>
      </w:r>
      <w:r w:rsidRPr="009A22AB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9A22AB">
        <w:rPr>
          <w:sz w:val="28"/>
          <w:szCs w:val="28"/>
        </w:rPr>
        <w:t xml:space="preserve">Утвердить основные характеристики бюджета муниципального образования </w:t>
      </w:r>
      <w:r>
        <w:rPr>
          <w:sz w:val="28"/>
          <w:szCs w:val="28"/>
        </w:rPr>
        <w:t xml:space="preserve">сельского поселения «Новый Бор» </w:t>
      </w:r>
      <w:r w:rsidRPr="009A22AB">
        <w:rPr>
          <w:sz w:val="28"/>
          <w:szCs w:val="28"/>
        </w:rPr>
        <w:t xml:space="preserve"> на </w:t>
      </w:r>
      <w:r>
        <w:rPr>
          <w:sz w:val="28"/>
          <w:szCs w:val="28"/>
        </w:rPr>
        <w:t>2009</w:t>
      </w:r>
      <w:r w:rsidRPr="009A22AB">
        <w:rPr>
          <w:sz w:val="28"/>
          <w:szCs w:val="28"/>
        </w:rPr>
        <w:t xml:space="preserve"> год:</w:t>
      </w:r>
    </w:p>
    <w:p w:rsidR="00550BB0" w:rsidRDefault="00550BB0" w:rsidP="00550BB0">
      <w:pPr>
        <w:ind w:firstLine="709"/>
        <w:jc w:val="both"/>
        <w:rPr>
          <w:sz w:val="28"/>
          <w:szCs w:val="28"/>
        </w:rPr>
      </w:pPr>
      <w:r w:rsidRPr="009A22AB">
        <w:rPr>
          <w:sz w:val="28"/>
          <w:szCs w:val="28"/>
        </w:rPr>
        <w:t xml:space="preserve">общий объем доходов в сумме </w:t>
      </w:r>
      <w:r>
        <w:rPr>
          <w:sz w:val="28"/>
          <w:szCs w:val="28"/>
        </w:rPr>
        <w:t xml:space="preserve">25 336,5 тыс. </w:t>
      </w:r>
      <w:r w:rsidRPr="009A22AB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9A22AB">
        <w:rPr>
          <w:sz w:val="28"/>
          <w:szCs w:val="28"/>
        </w:rPr>
        <w:t>;</w:t>
      </w:r>
    </w:p>
    <w:p w:rsidR="00550BB0" w:rsidRDefault="00550BB0" w:rsidP="00550BB0">
      <w:pPr>
        <w:ind w:firstLine="709"/>
        <w:jc w:val="both"/>
        <w:rPr>
          <w:sz w:val="28"/>
          <w:szCs w:val="28"/>
        </w:rPr>
      </w:pPr>
      <w:r w:rsidRPr="009A22AB">
        <w:rPr>
          <w:sz w:val="28"/>
          <w:szCs w:val="28"/>
        </w:rPr>
        <w:t xml:space="preserve">общий объем расходов в сумме </w:t>
      </w:r>
      <w:r>
        <w:rPr>
          <w:sz w:val="28"/>
          <w:szCs w:val="28"/>
        </w:rPr>
        <w:t xml:space="preserve">25 336,5 тыс. </w:t>
      </w:r>
      <w:r w:rsidRPr="009A22AB">
        <w:rPr>
          <w:sz w:val="28"/>
          <w:szCs w:val="28"/>
        </w:rPr>
        <w:t>руб</w:t>
      </w:r>
      <w:r>
        <w:rPr>
          <w:sz w:val="28"/>
          <w:szCs w:val="28"/>
        </w:rPr>
        <w:t>.;</w:t>
      </w:r>
    </w:p>
    <w:p w:rsidR="00550BB0" w:rsidRDefault="00550BB0" w:rsidP="00550B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дефицит в сумме 0 тыс. руб.</w:t>
      </w:r>
    </w:p>
    <w:p w:rsidR="00550BB0" w:rsidRDefault="00550BB0" w:rsidP="00550BB0">
      <w:pPr>
        <w:ind w:firstLine="709"/>
        <w:jc w:val="both"/>
        <w:rPr>
          <w:sz w:val="28"/>
          <w:szCs w:val="28"/>
        </w:rPr>
      </w:pPr>
    </w:p>
    <w:p w:rsidR="00550BB0" w:rsidRDefault="00550BB0" w:rsidP="00550BB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2. </w:t>
      </w:r>
      <w:r>
        <w:rPr>
          <w:sz w:val="28"/>
          <w:szCs w:val="28"/>
        </w:rPr>
        <w:t xml:space="preserve">Установить общий объем бюджетных ассигнований, направляемых на реализацию публичных нормативных обязательств </w:t>
      </w:r>
      <w:r w:rsidRPr="009A22AB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сельского поселения</w:t>
      </w:r>
      <w:r w:rsidRPr="009A22AB">
        <w:rPr>
          <w:sz w:val="28"/>
          <w:szCs w:val="28"/>
        </w:rPr>
        <w:t xml:space="preserve">  «</w:t>
      </w:r>
      <w:r>
        <w:rPr>
          <w:sz w:val="28"/>
          <w:szCs w:val="28"/>
        </w:rPr>
        <w:t>Новый Бор</w:t>
      </w:r>
      <w:r w:rsidRPr="009A22AB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в 2009 году, в сумме  0 </w:t>
      </w:r>
      <w:r w:rsidRPr="00022EC2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022EC2">
        <w:rPr>
          <w:sz w:val="28"/>
          <w:szCs w:val="28"/>
        </w:rPr>
        <w:t>.</w:t>
      </w:r>
    </w:p>
    <w:p w:rsidR="00550BB0" w:rsidRDefault="00550BB0" w:rsidP="00550BB0">
      <w:pPr>
        <w:tabs>
          <w:tab w:val="num" w:pos="226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8"/>
          <w:szCs w:val="28"/>
        </w:rPr>
      </w:pPr>
    </w:p>
    <w:p w:rsidR="00550BB0" w:rsidRDefault="00550BB0" w:rsidP="00550BB0">
      <w:pPr>
        <w:tabs>
          <w:tab w:val="num" w:pos="2268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 xml:space="preserve">          3</w:t>
      </w:r>
      <w:r w:rsidRPr="009A22AB">
        <w:rPr>
          <w:sz w:val="28"/>
          <w:szCs w:val="28"/>
        </w:rPr>
        <w:t xml:space="preserve">. </w:t>
      </w:r>
      <w:r>
        <w:rPr>
          <w:sz w:val="28"/>
          <w:szCs w:val="28"/>
        </w:rPr>
        <w:t>Утвердить объем поступлений доходов</w:t>
      </w:r>
      <w:r w:rsidRPr="00B16A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B16A19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 муниципального образования сельского поселения «Новый Бор»</w:t>
      </w:r>
      <w:r w:rsidRPr="00B16A19">
        <w:rPr>
          <w:sz w:val="28"/>
          <w:szCs w:val="28"/>
        </w:rPr>
        <w:t xml:space="preserve"> </w:t>
      </w:r>
      <w:r>
        <w:rPr>
          <w:sz w:val="28"/>
          <w:szCs w:val="28"/>
        </w:rPr>
        <w:t>на 2009 год в суммах согласно приложению 1 к настоящему решению</w:t>
      </w:r>
      <w:r w:rsidRPr="00B16A19">
        <w:rPr>
          <w:sz w:val="28"/>
          <w:szCs w:val="28"/>
        </w:rPr>
        <w:t>.</w:t>
      </w:r>
    </w:p>
    <w:p w:rsidR="00550BB0" w:rsidRDefault="00550BB0" w:rsidP="00550BB0">
      <w:pPr>
        <w:ind w:firstLine="709"/>
        <w:jc w:val="both"/>
        <w:rPr>
          <w:sz w:val="28"/>
          <w:szCs w:val="28"/>
        </w:rPr>
      </w:pPr>
    </w:p>
    <w:p w:rsidR="00550BB0" w:rsidRPr="009A22AB" w:rsidRDefault="00550BB0" w:rsidP="00550BB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9A22AB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распределение расходов бюджета муниципального образования сельского поселения «Новый Бор» на 2009 год по разделам и подразделам классификации расходов бюджетов Россий1ской Федерации согласно приложению 2 к настоящему решению</w:t>
      </w:r>
    </w:p>
    <w:p w:rsidR="00D35F84" w:rsidRDefault="00550BB0" w:rsidP="00550BB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Pr="009A22AB">
        <w:rPr>
          <w:b/>
          <w:sz w:val="28"/>
          <w:szCs w:val="28"/>
        </w:rPr>
        <w:t xml:space="preserve">. </w:t>
      </w:r>
      <w:r w:rsidRPr="009A22AB">
        <w:rPr>
          <w:sz w:val="28"/>
          <w:szCs w:val="28"/>
        </w:rPr>
        <w:t>Утвердить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ведомственную структуру расходов бюджета муниципального образования сельского поселения «Новый Бор» на 2009 год с распределением бюджетных ассигнований по разделам, подразделам</w:t>
      </w:r>
      <w:r w:rsidR="00AE7240"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>целевы</w:t>
      </w:r>
      <w:r w:rsidR="00AE7240">
        <w:rPr>
          <w:sz w:val="28"/>
          <w:szCs w:val="28"/>
        </w:rPr>
        <w:t>м статья и видам расходов классификации расходов бюджетов Российской Федерации согласно приложению 3 к настоящему решению</w:t>
      </w:r>
      <w:r w:rsidR="00A85589">
        <w:rPr>
          <w:sz w:val="28"/>
          <w:szCs w:val="28"/>
        </w:rPr>
        <w:t xml:space="preserve"> </w:t>
      </w:r>
    </w:p>
    <w:p w:rsidR="00D35F84" w:rsidRDefault="00D35F84" w:rsidP="00D35F8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550BB0" w:rsidRDefault="00D35F84" w:rsidP="00D35F8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550BB0">
        <w:rPr>
          <w:b/>
          <w:sz w:val="28"/>
          <w:szCs w:val="28"/>
        </w:rPr>
        <w:t xml:space="preserve"> 6</w:t>
      </w:r>
      <w:r w:rsidR="00550BB0" w:rsidRPr="009A22AB">
        <w:rPr>
          <w:b/>
          <w:sz w:val="28"/>
          <w:szCs w:val="28"/>
        </w:rPr>
        <w:t xml:space="preserve">. </w:t>
      </w:r>
      <w:r w:rsidR="00550BB0" w:rsidRPr="0001416E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источники финансирования дефицита бюджета муниципального образования с</w:t>
      </w:r>
      <w:r w:rsidR="00937761">
        <w:rPr>
          <w:sz w:val="28"/>
          <w:szCs w:val="28"/>
        </w:rPr>
        <w:t>ельского поселения «Новый Бор» н</w:t>
      </w:r>
      <w:r>
        <w:rPr>
          <w:sz w:val="28"/>
          <w:szCs w:val="28"/>
        </w:rPr>
        <w:t>а 2009 год согласно приложению 4 к настоящему решению</w:t>
      </w:r>
      <w:r w:rsidR="00550BB0">
        <w:rPr>
          <w:sz w:val="28"/>
          <w:szCs w:val="28"/>
        </w:rPr>
        <w:t>.</w:t>
      </w:r>
    </w:p>
    <w:p w:rsidR="00550BB0" w:rsidRPr="009A22AB" w:rsidRDefault="00550BB0" w:rsidP="00550BB0">
      <w:pPr>
        <w:ind w:firstLine="709"/>
        <w:jc w:val="both"/>
        <w:rPr>
          <w:sz w:val="28"/>
          <w:szCs w:val="28"/>
        </w:rPr>
      </w:pPr>
    </w:p>
    <w:p w:rsidR="00F92E35" w:rsidRDefault="00D35F84" w:rsidP="00550BB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7.</w:t>
      </w:r>
      <w:r w:rsidR="00550BB0">
        <w:rPr>
          <w:b/>
          <w:sz w:val="28"/>
          <w:szCs w:val="28"/>
        </w:rPr>
        <w:t xml:space="preserve"> </w:t>
      </w:r>
      <w:r w:rsidR="00F92E35" w:rsidRPr="009A22AB">
        <w:rPr>
          <w:sz w:val="28"/>
          <w:szCs w:val="28"/>
        </w:rPr>
        <w:t xml:space="preserve">Утвердить перечень </w:t>
      </w:r>
      <w:r w:rsidR="00F92E35">
        <w:rPr>
          <w:sz w:val="28"/>
          <w:szCs w:val="28"/>
        </w:rPr>
        <w:t xml:space="preserve">главных </w:t>
      </w:r>
      <w:r w:rsidR="00F92E35" w:rsidRPr="009A22AB">
        <w:rPr>
          <w:sz w:val="28"/>
          <w:szCs w:val="28"/>
        </w:rPr>
        <w:t xml:space="preserve">администраторов </w:t>
      </w:r>
      <w:r w:rsidR="00F92E35">
        <w:rPr>
          <w:sz w:val="28"/>
          <w:szCs w:val="28"/>
        </w:rPr>
        <w:t xml:space="preserve">источников финансирования дефицита </w:t>
      </w:r>
      <w:r w:rsidR="00F92E35" w:rsidRPr="009A22AB">
        <w:rPr>
          <w:sz w:val="28"/>
          <w:szCs w:val="28"/>
        </w:rPr>
        <w:t>бюджета</w:t>
      </w:r>
      <w:r w:rsidR="00F92E35">
        <w:rPr>
          <w:sz w:val="28"/>
          <w:szCs w:val="28"/>
        </w:rPr>
        <w:t xml:space="preserve"> </w:t>
      </w:r>
      <w:r w:rsidR="00F92E35" w:rsidRPr="009A22AB">
        <w:rPr>
          <w:sz w:val="28"/>
          <w:szCs w:val="28"/>
        </w:rPr>
        <w:t xml:space="preserve">муниципального образования </w:t>
      </w:r>
      <w:r w:rsidR="00F92E35" w:rsidRPr="00E220C7">
        <w:rPr>
          <w:sz w:val="28"/>
          <w:szCs w:val="28"/>
        </w:rPr>
        <w:t>сельского поселения</w:t>
      </w:r>
      <w:r w:rsidR="00F92E35" w:rsidRPr="009A22AB">
        <w:rPr>
          <w:sz w:val="28"/>
          <w:szCs w:val="28"/>
        </w:rPr>
        <w:t xml:space="preserve"> «</w:t>
      </w:r>
      <w:r w:rsidR="00F92E35">
        <w:rPr>
          <w:sz w:val="28"/>
          <w:szCs w:val="28"/>
        </w:rPr>
        <w:t>Новый Бор</w:t>
      </w:r>
      <w:r w:rsidR="00F92E35" w:rsidRPr="009A22AB">
        <w:rPr>
          <w:sz w:val="28"/>
          <w:szCs w:val="28"/>
        </w:rPr>
        <w:t>»</w:t>
      </w:r>
      <w:r w:rsidR="00F92E35">
        <w:rPr>
          <w:sz w:val="28"/>
          <w:szCs w:val="28"/>
        </w:rPr>
        <w:t xml:space="preserve"> </w:t>
      </w:r>
      <w:r w:rsidR="00F92E35" w:rsidRPr="009A22AB">
        <w:rPr>
          <w:sz w:val="28"/>
          <w:szCs w:val="28"/>
        </w:rPr>
        <w:t xml:space="preserve">согласно приложению </w:t>
      </w:r>
      <w:r w:rsidR="00F92E35">
        <w:rPr>
          <w:sz w:val="28"/>
          <w:szCs w:val="28"/>
        </w:rPr>
        <w:t>6</w:t>
      </w:r>
      <w:r w:rsidR="00F92E35" w:rsidRPr="009A22AB">
        <w:rPr>
          <w:sz w:val="28"/>
          <w:szCs w:val="28"/>
        </w:rPr>
        <w:t xml:space="preserve"> к настоящему решению.</w:t>
      </w:r>
    </w:p>
    <w:p w:rsidR="00F92E35" w:rsidRDefault="00F92E35" w:rsidP="00550BB0">
      <w:pPr>
        <w:ind w:firstLine="709"/>
        <w:jc w:val="both"/>
        <w:rPr>
          <w:sz w:val="28"/>
          <w:szCs w:val="28"/>
        </w:rPr>
      </w:pPr>
    </w:p>
    <w:p w:rsidR="00550BB0" w:rsidRDefault="00C936BB" w:rsidP="00C936B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550BB0">
        <w:rPr>
          <w:b/>
          <w:sz w:val="28"/>
          <w:szCs w:val="28"/>
        </w:rPr>
        <w:t xml:space="preserve"> </w:t>
      </w:r>
      <w:r w:rsidR="00550BB0" w:rsidRPr="00B60E6A">
        <w:rPr>
          <w:b/>
          <w:sz w:val="28"/>
          <w:szCs w:val="28"/>
        </w:rPr>
        <w:t>8</w:t>
      </w:r>
      <w:r w:rsidR="00550BB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92E35">
        <w:rPr>
          <w:sz w:val="28"/>
          <w:szCs w:val="28"/>
        </w:rPr>
        <w:t>В случае изменения в 2009 году состава и (или) функций</w:t>
      </w:r>
      <w:r>
        <w:rPr>
          <w:sz w:val="28"/>
          <w:szCs w:val="28"/>
        </w:rPr>
        <w:t xml:space="preserve"> главных администраторов доходов бюджета муниципального образования сельского поселения «Новый Бор» или главных администраторов источников финансирования дефицита бюджета муниципального образования сельского поселения «Новый Бор» финансовое управление Министерства финансов Республики Коми в Усть-Цилемском районе вправе при определении принципов назначения, структуры кодов и присвоении  кодов классификации доходов бюджетов Российской Федерации и источников финансирования дефицитов бюджетов вносить соответствующие изменения в состав закрепленных за ними кодов классификации доходов бюджетов российской Федерации или классификации источников финансирования дефицитов бюджетов.</w:t>
      </w:r>
    </w:p>
    <w:p w:rsidR="00550BB0" w:rsidRPr="00E220C7" w:rsidRDefault="00550BB0" w:rsidP="00550BB0">
      <w:pPr>
        <w:ind w:firstLine="709"/>
        <w:jc w:val="both"/>
        <w:rPr>
          <w:sz w:val="28"/>
          <w:szCs w:val="28"/>
        </w:rPr>
      </w:pPr>
    </w:p>
    <w:p w:rsidR="00550BB0" w:rsidRDefault="00550BB0" w:rsidP="00550BB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Pr="009A22A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C936BB">
        <w:rPr>
          <w:sz w:val="28"/>
          <w:szCs w:val="28"/>
        </w:rPr>
        <w:t>Установить, за заключение и оплата муниципальными органами управления и бюджетными учреждениями, находящимися в ведении муниципальных органов управления сельского поселения, договоров, исполнение которых осуществляется за счет бюджета муниципального образования сельского поселения «Новый Бор», производится в пределах утвержденных им лимитов бюджетных обязательств в соответствии с ведомственной, функциональной</w:t>
      </w:r>
      <w:r w:rsidR="008436F3">
        <w:rPr>
          <w:sz w:val="28"/>
          <w:szCs w:val="28"/>
        </w:rPr>
        <w:t xml:space="preserve"> и классификацией операций сектора государственного управления расходов бюджета муниципального образования сельского поселения «Новый Бор» и с учетом принятых и не исполненных обязательств.</w:t>
      </w:r>
    </w:p>
    <w:p w:rsidR="008436F3" w:rsidRDefault="008436F3" w:rsidP="00550B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Вытекающие из договоров (контрактов), исполнение которых осуществляется за счет средств бюджета муниципального образования сельского поселения «новый Бор», обязательства, принятые муниципальными органами управления и бюджетными учреждениями, находящимися в ведении муниципальных органов управления сельского поселения, сверх утвержденных им лимитов бюджетных обязательств, не подлежат финансированию за счет средств бюджета муниципального образования сельского поселения «Новый Бор» на 2009 год.</w:t>
      </w:r>
    </w:p>
    <w:p w:rsidR="008436F3" w:rsidRDefault="008436F3" w:rsidP="00550BB0">
      <w:pPr>
        <w:ind w:firstLine="709"/>
        <w:jc w:val="both"/>
        <w:rPr>
          <w:sz w:val="28"/>
          <w:szCs w:val="28"/>
        </w:rPr>
      </w:pPr>
    </w:p>
    <w:p w:rsidR="008436F3" w:rsidRDefault="00550BB0" w:rsidP="008436F3">
      <w:pPr>
        <w:pStyle w:val="a8"/>
        <w:ind w:right="57" w:firstLine="709"/>
        <w:jc w:val="both"/>
        <w:rPr>
          <w:szCs w:val="28"/>
        </w:rPr>
      </w:pPr>
      <w:r>
        <w:rPr>
          <w:b/>
          <w:szCs w:val="28"/>
        </w:rPr>
        <w:t>Статья 10.</w:t>
      </w:r>
      <w:r w:rsidR="008436F3">
        <w:rPr>
          <w:b/>
          <w:szCs w:val="28"/>
        </w:rPr>
        <w:t xml:space="preserve"> </w:t>
      </w:r>
      <w:r w:rsidR="008436F3" w:rsidRPr="008436F3">
        <w:rPr>
          <w:szCs w:val="28"/>
        </w:rPr>
        <w:t>Средства, полученные бюджетными учреждениями, находящимися в ведении муниципальных органов</w:t>
      </w:r>
      <w:r w:rsidR="008436F3">
        <w:rPr>
          <w:szCs w:val="28"/>
        </w:rPr>
        <w:t xml:space="preserve"> управления сельского </w:t>
      </w:r>
      <w:r w:rsidR="008436F3">
        <w:rPr>
          <w:szCs w:val="28"/>
        </w:rPr>
        <w:lastRenderedPageBreak/>
        <w:t>поселения</w:t>
      </w:r>
      <w:r w:rsidR="008436F3" w:rsidRPr="008436F3">
        <w:rPr>
          <w:szCs w:val="28"/>
        </w:rPr>
        <w:t>, от предприним</w:t>
      </w:r>
      <w:r w:rsidR="008436F3">
        <w:rPr>
          <w:szCs w:val="28"/>
        </w:rPr>
        <w:t>ательской и иной приносящий доход деятельности, учитываются на лицевых счетах, открытых им в финансовом управлении Министерства финансов Республики Коми в  Усть- Цилемском районе, и расходуются бюджетными учреждения в соответствии с генеральными разрешениями, оформленными главными распорядителями средств бюджета муниципального образования сельского поселения «Новый Бор» в установленном финансовым управлением Министерства финансов Республики Коми в Усть-Цилемском районе порядка, и сметами доходов и расходов по предпринимательской</w:t>
      </w:r>
      <w:r w:rsidR="004A62AD">
        <w:rPr>
          <w:szCs w:val="28"/>
        </w:rPr>
        <w:t xml:space="preserve"> и иной приносящей доход деятельности, утвержденными в порядке, определенном главными распорядителями средств бюджет</w:t>
      </w:r>
      <w:r w:rsidR="00C84648">
        <w:rPr>
          <w:szCs w:val="28"/>
        </w:rPr>
        <w:t>а муниципального образования сельского поселения «Новый Бор», в пределах остатков средств на их лицевых сметах, если иное не предусмотрено настоящим решением.</w:t>
      </w:r>
    </w:p>
    <w:p w:rsidR="00C84648" w:rsidRPr="008436F3" w:rsidRDefault="00C84648" w:rsidP="008436F3">
      <w:pPr>
        <w:pStyle w:val="a8"/>
        <w:ind w:right="57" w:firstLine="709"/>
        <w:jc w:val="both"/>
        <w:rPr>
          <w:szCs w:val="28"/>
        </w:rPr>
      </w:pPr>
      <w:r>
        <w:rPr>
          <w:szCs w:val="28"/>
        </w:rPr>
        <w:t>Средства, полученные от приносящей доход деятельности, не могут направляться бюджетными учреждениями муниципального образования сельского поселения «Новый Бор» на создание других организаций, покупку ценных бумаг и размещаться на депозиты в кредитных  организациях.</w:t>
      </w:r>
    </w:p>
    <w:p w:rsidR="00FD0191" w:rsidRPr="00171A03" w:rsidRDefault="00550BB0" w:rsidP="00FD0191">
      <w:pPr>
        <w:keepNext/>
        <w:tabs>
          <w:tab w:val="num" w:pos="226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FD0191">
        <w:rPr>
          <w:b/>
          <w:sz w:val="28"/>
          <w:szCs w:val="28"/>
        </w:rPr>
        <w:t xml:space="preserve"> 11</w:t>
      </w:r>
      <w:r w:rsidRPr="00FD0191">
        <w:rPr>
          <w:sz w:val="28"/>
          <w:szCs w:val="28"/>
        </w:rPr>
        <w:t>.</w:t>
      </w:r>
      <w:r w:rsidRPr="009A22AB">
        <w:rPr>
          <w:szCs w:val="28"/>
        </w:rPr>
        <w:t xml:space="preserve"> </w:t>
      </w:r>
      <w:r w:rsidR="00FD0191" w:rsidRPr="00171A03">
        <w:rPr>
          <w:sz w:val="28"/>
          <w:szCs w:val="28"/>
        </w:rPr>
        <w:t>Установить в соответствии с пунктом 3 статьи 217 Бюджетного  кодекса Российской Федерации следующие</w:t>
      </w:r>
      <w:r w:rsidR="00FD0191">
        <w:rPr>
          <w:sz w:val="28"/>
          <w:szCs w:val="28"/>
        </w:rPr>
        <w:t xml:space="preserve"> основания для внесения в 2009</w:t>
      </w:r>
      <w:r w:rsidR="00FD0191" w:rsidRPr="00171A03">
        <w:rPr>
          <w:sz w:val="28"/>
          <w:szCs w:val="28"/>
        </w:rPr>
        <w:t xml:space="preserve"> году изменений в показатели сводной бюджетной росписи бюджета муниципального образования сельского поселения «</w:t>
      </w:r>
      <w:r w:rsidR="00FD0191">
        <w:rPr>
          <w:sz w:val="28"/>
          <w:szCs w:val="28"/>
        </w:rPr>
        <w:t>Новый Бор</w:t>
      </w:r>
      <w:r w:rsidR="00FD0191" w:rsidRPr="00171A03">
        <w:rPr>
          <w:sz w:val="28"/>
          <w:szCs w:val="28"/>
        </w:rPr>
        <w:t>», связанные с особенностями исполнения  бюджета муниципального образования сельского поселения «</w:t>
      </w:r>
      <w:r w:rsidR="00FD0191">
        <w:rPr>
          <w:sz w:val="28"/>
          <w:szCs w:val="28"/>
        </w:rPr>
        <w:t>Новый Бор</w:t>
      </w:r>
      <w:r w:rsidR="00FD0191" w:rsidRPr="00171A03">
        <w:rPr>
          <w:sz w:val="28"/>
          <w:szCs w:val="28"/>
        </w:rPr>
        <w:t>»  и (или) перераспределения бюджетных ассигнований между главными распорядителями средств  бюджета муниципального образования сельского поселения «</w:t>
      </w:r>
      <w:r w:rsidR="00FD0191">
        <w:rPr>
          <w:sz w:val="28"/>
          <w:szCs w:val="28"/>
        </w:rPr>
        <w:t>Новый Бор</w:t>
      </w:r>
      <w:r w:rsidR="00FD0191" w:rsidRPr="00171A03">
        <w:rPr>
          <w:sz w:val="28"/>
          <w:szCs w:val="28"/>
        </w:rPr>
        <w:t>»:</w:t>
      </w:r>
    </w:p>
    <w:p w:rsidR="00FD0191" w:rsidRPr="00D84CEB" w:rsidRDefault="00FD0191" w:rsidP="00FD0191">
      <w:pPr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sz w:val="28"/>
          <w:szCs w:val="28"/>
        </w:rPr>
      </w:pPr>
      <w:r w:rsidRPr="00B60E6A">
        <w:rPr>
          <w:sz w:val="28"/>
          <w:szCs w:val="28"/>
        </w:rPr>
        <w:t>1)</w:t>
      </w:r>
      <w:r w:rsidRPr="006A1904">
        <w:rPr>
          <w:sz w:val="28"/>
          <w:szCs w:val="28"/>
        </w:rPr>
        <w:t xml:space="preserve"> </w:t>
      </w:r>
      <w:r w:rsidR="00D75A1C">
        <w:rPr>
          <w:sz w:val="28"/>
          <w:szCs w:val="28"/>
        </w:rPr>
        <w:t xml:space="preserve">при предоставлении средств бюджета муниципального образования сельского поселения «Новый Бор» </w:t>
      </w:r>
      <w:r w:rsidRPr="00D84CEB">
        <w:rPr>
          <w:sz w:val="28"/>
          <w:szCs w:val="28"/>
        </w:rPr>
        <w:t xml:space="preserve"> главным распорядителям средств бюджета </w:t>
      </w:r>
      <w:r>
        <w:rPr>
          <w:sz w:val="28"/>
          <w:szCs w:val="28"/>
        </w:rPr>
        <w:t>сельского поселения</w:t>
      </w:r>
      <w:r w:rsidRPr="00D84CEB">
        <w:rPr>
          <w:sz w:val="28"/>
          <w:szCs w:val="28"/>
        </w:rPr>
        <w:t xml:space="preserve"> «</w:t>
      </w:r>
      <w:r>
        <w:rPr>
          <w:sz w:val="28"/>
          <w:szCs w:val="28"/>
        </w:rPr>
        <w:t>Новый Бор</w:t>
      </w:r>
      <w:r w:rsidRPr="00D84CEB">
        <w:rPr>
          <w:sz w:val="28"/>
          <w:szCs w:val="28"/>
        </w:rPr>
        <w:t>»</w:t>
      </w:r>
      <w:r w:rsidR="00D75A1C">
        <w:rPr>
          <w:sz w:val="28"/>
          <w:szCs w:val="28"/>
        </w:rPr>
        <w:t xml:space="preserve"> за счет</w:t>
      </w:r>
      <w:r w:rsidRPr="00D84CEB">
        <w:rPr>
          <w:sz w:val="28"/>
          <w:szCs w:val="28"/>
        </w:rPr>
        <w:t xml:space="preserve"> остатков средств бюджета </w:t>
      </w:r>
      <w:r>
        <w:rPr>
          <w:sz w:val="28"/>
          <w:szCs w:val="28"/>
        </w:rPr>
        <w:t>сельского поселения</w:t>
      </w:r>
      <w:r w:rsidRPr="00D84CEB">
        <w:rPr>
          <w:sz w:val="28"/>
          <w:szCs w:val="28"/>
        </w:rPr>
        <w:t xml:space="preserve"> «</w:t>
      </w:r>
      <w:r>
        <w:rPr>
          <w:sz w:val="28"/>
          <w:szCs w:val="28"/>
        </w:rPr>
        <w:t>Новый Бор</w:t>
      </w:r>
      <w:r w:rsidR="00D75A1C">
        <w:rPr>
          <w:sz w:val="28"/>
          <w:szCs w:val="28"/>
        </w:rPr>
        <w:t>»,  на 1 января 2009</w:t>
      </w:r>
      <w:r w:rsidRPr="00D84CEB">
        <w:rPr>
          <w:sz w:val="28"/>
          <w:szCs w:val="28"/>
        </w:rPr>
        <w:t xml:space="preserve"> года</w:t>
      </w:r>
      <w:r w:rsidR="00D75A1C">
        <w:rPr>
          <w:sz w:val="28"/>
          <w:szCs w:val="28"/>
        </w:rPr>
        <w:t>,</w:t>
      </w:r>
      <w:r w:rsidR="00C43649">
        <w:rPr>
          <w:sz w:val="28"/>
          <w:szCs w:val="28"/>
        </w:rPr>
        <w:t xml:space="preserve"> образовавшихся </w:t>
      </w:r>
      <w:r w:rsidRPr="00D84CEB">
        <w:rPr>
          <w:sz w:val="28"/>
          <w:szCs w:val="28"/>
        </w:rPr>
        <w:t xml:space="preserve"> за счет не использо</w:t>
      </w:r>
      <w:r w:rsidR="00C43649">
        <w:rPr>
          <w:sz w:val="28"/>
          <w:szCs w:val="28"/>
        </w:rPr>
        <w:t>ванных в 2007</w:t>
      </w:r>
      <w:r w:rsidRPr="00D84CEB">
        <w:rPr>
          <w:sz w:val="28"/>
          <w:szCs w:val="28"/>
        </w:rPr>
        <w:t xml:space="preserve"> году межбюджетных трансфертов, полученных </w:t>
      </w:r>
      <w:r w:rsidR="00C43649">
        <w:rPr>
          <w:sz w:val="28"/>
          <w:szCs w:val="28"/>
        </w:rPr>
        <w:t xml:space="preserve">из бюджета муниципального образования муниципального района «Усть-Цилемский» </w:t>
      </w:r>
      <w:r w:rsidRPr="00D84CEB">
        <w:rPr>
          <w:sz w:val="28"/>
          <w:szCs w:val="28"/>
        </w:rPr>
        <w:t xml:space="preserve">в форме субвенций и </w:t>
      </w:r>
      <w:r w:rsidR="00C43649">
        <w:rPr>
          <w:sz w:val="28"/>
          <w:szCs w:val="28"/>
        </w:rPr>
        <w:t xml:space="preserve"> субсидий на те же цели</w:t>
      </w:r>
      <w:r w:rsidRPr="00D84CEB">
        <w:rPr>
          <w:sz w:val="28"/>
          <w:szCs w:val="28"/>
        </w:rPr>
        <w:t>;</w:t>
      </w:r>
    </w:p>
    <w:p w:rsidR="00550BB0" w:rsidRPr="009A22AB" w:rsidRDefault="00FD0191" w:rsidP="00FD0191">
      <w:pPr>
        <w:pStyle w:val="a8"/>
        <w:ind w:right="57" w:firstLine="709"/>
        <w:rPr>
          <w:szCs w:val="28"/>
        </w:rPr>
      </w:pPr>
      <w:r w:rsidRPr="00B60E6A">
        <w:rPr>
          <w:szCs w:val="28"/>
        </w:rPr>
        <w:t>2)</w:t>
      </w:r>
      <w:r w:rsidRPr="001F6C20">
        <w:rPr>
          <w:szCs w:val="28"/>
        </w:rPr>
        <w:t xml:space="preserve"> </w:t>
      </w:r>
      <w:r w:rsidR="00C43649">
        <w:rPr>
          <w:szCs w:val="28"/>
        </w:rPr>
        <w:t xml:space="preserve"> при получении дополнительных средств в виде межбюджетных трансфертов из бюджета муниципального образования муниципального района «Усть-Цилемский.</w:t>
      </w:r>
    </w:p>
    <w:p w:rsidR="00550BB0" w:rsidRPr="009A22AB" w:rsidRDefault="00550BB0" w:rsidP="00550BB0">
      <w:pPr>
        <w:pStyle w:val="a8"/>
        <w:ind w:right="57" w:firstLine="709"/>
        <w:rPr>
          <w:szCs w:val="28"/>
        </w:rPr>
      </w:pPr>
    </w:p>
    <w:p w:rsidR="00550BB0" w:rsidRDefault="00550BB0" w:rsidP="00C43649">
      <w:pPr>
        <w:pStyle w:val="a8"/>
        <w:ind w:right="57" w:firstLine="709"/>
        <w:rPr>
          <w:szCs w:val="28"/>
        </w:rPr>
      </w:pPr>
      <w:r w:rsidRPr="00171A03">
        <w:rPr>
          <w:b/>
          <w:szCs w:val="28"/>
        </w:rPr>
        <w:t>1</w:t>
      </w:r>
      <w:r>
        <w:rPr>
          <w:b/>
          <w:szCs w:val="28"/>
        </w:rPr>
        <w:t>2</w:t>
      </w:r>
      <w:r w:rsidRPr="00171A03">
        <w:rPr>
          <w:b/>
          <w:szCs w:val="28"/>
        </w:rPr>
        <w:t xml:space="preserve">. </w:t>
      </w:r>
      <w:r w:rsidR="00C43649">
        <w:rPr>
          <w:szCs w:val="28"/>
        </w:rPr>
        <w:t>Общий объём межбюджетных трансфертов, получаемых из бюджета муниципального района «Усть-Цилемский» составляет 22442,7 тыс. руб.</w:t>
      </w:r>
    </w:p>
    <w:p w:rsidR="00C43649" w:rsidRDefault="00C43649" w:rsidP="00C43649">
      <w:pPr>
        <w:pStyle w:val="a8"/>
        <w:ind w:right="57" w:firstLine="709"/>
        <w:rPr>
          <w:b/>
          <w:szCs w:val="28"/>
        </w:rPr>
      </w:pPr>
    </w:p>
    <w:p w:rsidR="00C43649" w:rsidRDefault="00550BB0" w:rsidP="00C43649">
      <w:pPr>
        <w:tabs>
          <w:tab w:val="num" w:pos="226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B360AA">
        <w:rPr>
          <w:b/>
          <w:sz w:val="28"/>
          <w:szCs w:val="28"/>
        </w:rPr>
        <w:t>13</w:t>
      </w:r>
      <w:r w:rsidRPr="00171A03">
        <w:rPr>
          <w:b/>
          <w:szCs w:val="28"/>
        </w:rPr>
        <w:t xml:space="preserve">. </w:t>
      </w:r>
      <w:r w:rsidR="00C43649" w:rsidRPr="009A22AB">
        <w:rPr>
          <w:sz w:val="28"/>
          <w:szCs w:val="28"/>
        </w:rPr>
        <w:t>Судебные акты по иск</w:t>
      </w:r>
      <w:r w:rsidR="00C43649">
        <w:rPr>
          <w:sz w:val="28"/>
          <w:szCs w:val="28"/>
        </w:rPr>
        <w:t xml:space="preserve">ам к </w:t>
      </w:r>
      <w:r w:rsidR="00C43649" w:rsidRPr="009A22AB">
        <w:rPr>
          <w:sz w:val="28"/>
          <w:szCs w:val="28"/>
        </w:rPr>
        <w:t xml:space="preserve">муниципальному образованию </w:t>
      </w:r>
      <w:r w:rsidR="00C43649">
        <w:rPr>
          <w:sz w:val="28"/>
          <w:szCs w:val="28"/>
        </w:rPr>
        <w:t xml:space="preserve">сельского поселения «Новый Бор» </w:t>
      </w:r>
      <w:r w:rsidR="00C43649" w:rsidRPr="009A22AB">
        <w:rPr>
          <w:sz w:val="28"/>
          <w:szCs w:val="28"/>
        </w:rPr>
        <w:t xml:space="preserve">(казне) о возмещении вреда, причиненного незаконными действиями (бездействием) органов местного </w:t>
      </w:r>
      <w:r w:rsidR="00C43649" w:rsidRPr="009A22AB">
        <w:rPr>
          <w:sz w:val="28"/>
          <w:szCs w:val="28"/>
        </w:rPr>
        <w:lastRenderedPageBreak/>
        <w:t xml:space="preserve">самоуправления муниципального образования </w:t>
      </w:r>
      <w:r w:rsidR="00C43649">
        <w:rPr>
          <w:sz w:val="28"/>
          <w:szCs w:val="28"/>
        </w:rPr>
        <w:t>сельского поселения «Новый Бор»</w:t>
      </w:r>
      <w:r w:rsidR="00C43649" w:rsidRPr="009A22AB">
        <w:rPr>
          <w:sz w:val="28"/>
          <w:szCs w:val="28"/>
        </w:rPr>
        <w:t xml:space="preserve"> или их должностных лиц, а также по иным искам о взыскании денежных средств за счет средств казны муниципального образования </w:t>
      </w:r>
      <w:r w:rsidR="00C43649">
        <w:rPr>
          <w:sz w:val="28"/>
          <w:szCs w:val="28"/>
        </w:rPr>
        <w:t>сельского поселения «Новый Бор»</w:t>
      </w:r>
      <w:r w:rsidR="00C43649" w:rsidRPr="009A22AB">
        <w:rPr>
          <w:sz w:val="28"/>
          <w:szCs w:val="28"/>
        </w:rPr>
        <w:t xml:space="preserve"> (за исключением судебных актов о взыскании денежных средств в порядке субсидиарной ответственности главных распорядителей средств  бюджета муниципального образования </w:t>
      </w:r>
      <w:r w:rsidR="00C43649">
        <w:rPr>
          <w:sz w:val="28"/>
          <w:szCs w:val="28"/>
        </w:rPr>
        <w:t>сельского поселения «Новый Бор»</w:t>
      </w:r>
      <w:r w:rsidR="00C43649" w:rsidRPr="009A22AB">
        <w:rPr>
          <w:sz w:val="28"/>
          <w:szCs w:val="28"/>
        </w:rPr>
        <w:t xml:space="preserve">), направленные в финансовое управление </w:t>
      </w:r>
      <w:r w:rsidR="00B360AA">
        <w:rPr>
          <w:sz w:val="28"/>
          <w:szCs w:val="28"/>
        </w:rPr>
        <w:t>Министерства финансов  Республики Коми в Усть-Цилемском районе,</w:t>
      </w:r>
      <w:r w:rsidR="00C43649" w:rsidRPr="009A22AB">
        <w:rPr>
          <w:sz w:val="28"/>
          <w:szCs w:val="28"/>
        </w:rPr>
        <w:t xml:space="preserve"> исполняются в соответствии со статьями 242.1, 242.2 Бюджетного кодекса Российской Федерации.</w:t>
      </w:r>
    </w:p>
    <w:p w:rsidR="00C43649" w:rsidRDefault="00C43649" w:rsidP="00C43649">
      <w:pPr>
        <w:tabs>
          <w:tab w:val="num" w:pos="2268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9A22AB">
        <w:rPr>
          <w:sz w:val="28"/>
          <w:szCs w:val="28"/>
        </w:rPr>
        <w:t xml:space="preserve">Исполнение судебных актов по искам к муниципальному образованию </w:t>
      </w:r>
      <w:r>
        <w:rPr>
          <w:sz w:val="28"/>
          <w:szCs w:val="28"/>
        </w:rPr>
        <w:t>сельского поселения «Новый Бор»</w:t>
      </w:r>
      <w:r w:rsidRPr="009A22AB">
        <w:rPr>
          <w:sz w:val="28"/>
          <w:szCs w:val="28"/>
        </w:rPr>
        <w:t xml:space="preserve"> (казне) осуществляется за счет ассигнований, предусмотренных на эти цели настоящим решением.</w:t>
      </w:r>
    </w:p>
    <w:p w:rsidR="00550BB0" w:rsidRDefault="00550BB0" w:rsidP="00B360AA">
      <w:pPr>
        <w:tabs>
          <w:tab w:val="num" w:pos="2268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8"/>
        </w:rPr>
      </w:pPr>
    </w:p>
    <w:p w:rsidR="00550BB0" w:rsidRDefault="00550BB0" w:rsidP="00550BB0">
      <w:pPr>
        <w:pStyle w:val="a8"/>
        <w:ind w:right="57" w:firstLine="709"/>
        <w:rPr>
          <w:szCs w:val="28"/>
        </w:rPr>
      </w:pPr>
      <w:r>
        <w:rPr>
          <w:b/>
          <w:szCs w:val="28"/>
        </w:rPr>
        <w:t>1</w:t>
      </w:r>
      <w:r w:rsidR="00B360AA">
        <w:rPr>
          <w:b/>
          <w:szCs w:val="28"/>
        </w:rPr>
        <w:t>4</w:t>
      </w:r>
      <w:r w:rsidRPr="009A22AB">
        <w:rPr>
          <w:b/>
          <w:szCs w:val="28"/>
        </w:rPr>
        <w:t xml:space="preserve">. </w:t>
      </w:r>
      <w:r w:rsidRPr="009A22AB">
        <w:rPr>
          <w:szCs w:val="28"/>
        </w:rPr>
        <w:t xml:space="preserve">Настоящее решение вступает в силу со дня его официального опубликования и распространяется на правоотношения, возникшие с 1 января </w:t>
      </w:r>
      <w:r w:rsidR="00B360AA">
        <w:rPr>
          <w:szCs w:val="28"/>
        </w:rPr>
        <w:t>2009</w:t>
      </w:r>
      <w:r w:rsidRPr="009A22AB">
        <w:rPr>
          <w:szCs w:val="28"/>
        </w:rPr>
        <w:t xml:space="preserve"> года.</w:t>
      </w:r>
    </w:p>
    <w:p w:rsidR="00B360AA" w:rsidRDefault="00B360AA" w:rsidP="00550BB0">
      <w:pPr>
        <w:pStyle w:val="a8"/>
        <w:ind w:right="57" w:firstLine="709"/>
        <w:rPr>
          <w:szCs w:val="28"/>
        </w:rPr>
      </w:pPr>
    </w:p>
    <w:p w:rsidR="00B360AA" w:rsidRDefault="00B360AA" w:rsidP="00550BB0">
      <w:pPr>
        <w:pStyle w:val="a8"/>
        <w:ind w:right="57" w:firstLine="709"/>
        <w:rPr>
          <w:szCs w:val="28"/>
        </w:rPr>
      </w:pPr>
    </w:p>
    <w:p w:rsidR="00804667" w:rsidRDefault="00804667" w:rsidP="00804667">
      <w:pPr>
        <w:tabs>
          <w:tab w:val="left" w:pos="-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09257F" w:rsidRDefault="00804667" w:rsidP="00CA6F2F">
      <w:pPr>
        <w:tabs>
          <w:tab w:val="left" w:pos="-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«Новый Бор»</w:t>
      </w:r>
      <w:r w:rsidR="00EE78D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Г.Г. Идамкин</w:t>
      </w:r>
    </w:p>
    <w:sectPr w:rsidR="0009257F" w:rsidSect="00B1118C">
      <w:type w:val="continuous"/>
      <w:pgSz w:w="11907" w:h="16840" w:code="9"/>
      <w:pgMar w:top="567" w:right="1418" w:bottom="0" w:left="1418" w:header="720" w:footer="720" w:gutter="0"/>
      <w:cols w:space="2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6D1" w:rsidRDefault="00FA36D1">
      <w:r>
        <w:separator/>
      </w:r>
    </w:p>
  </w:endnote>
  <w:endnote w:type="continuationSeparator" w:id="1">
    <w:p w:rsidR="00FA36D1" w:rsidRDefault="00FA3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Univers Condensed Cyr"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575" w:rsidRDefault="005B6BB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9157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91575">
      <w:rPr>
        <w:rStyle w:val="a4"/>
        <w:noProof/>
      </w:rPr>
      <w:t>1</w:t>
    </w:r>
    <w:r>
      <w:rPr>
        <w:rStyle w:val="a4"/>
      </w:rPr>
      <w:fldChar w:fldCharType="end"/>
    </w:r>
  </w:p>
  <w:p w:rsidR="00991575" w:rsidRDefault="0099157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575" w:rsidRDefault="00991575">
    <w:pPr>
      <w:pStyle w:val="a3"/>
      <w:ind w:right="360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6D1" w:rsidRDefault="00FA36D1">
      <w:r>
        <w:separator/>
      </w:r>
    </w:p>
  </w:footnote>
  <w:footnote w:type="continuationSeparator" w:id="1">
    <w:p w:rsidR="00FA36D1" w:rsidRDefault="00FA36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575" w:rsidRDefault="005B6BBA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9157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91575" w:rsidRDefault="00991575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575" w:rsidRDefault="00991575">
    <w:pPr>
      <w:pStyle w:val="a5"/>
      <w:framePr w:wrap="around" w:vAnchor="text" w:hAnchor="margin" w:xAlign="right" w:y="1"/>
      <w:rPr>
        <w:rStyle w:val="a4"/>
      </w:rPr>
    </w:pPr>
  </w:p>
  <w:p w:rsidR="00991575" w:rsidRDefault="00991575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2C13"/>
    <w:multiLevelType w:val="hybridMultilevel"/>
    <w:tmpl w:val="023052BA"/>
    <w:lvl w:ilvl="0" w:tplc="3FB20F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8C530E"/>
    <w:multiLevelType w:val="hybridMultilevel"/>
    <w:tmpl w:val="E6D61C6E"/>
    <w:lvl w:ilvl="0" w:tplc="8084D8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8B4ADD"/>
    <w:multiLevelType w:val="hybridMultilevel"/>
    <w:tmpl w:val="414C5076"/>
    <w:lvl w:ilvl="0" w:tplc="BFB289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6907898"/>
    <w:multiLevelType w:val="hybridMultilevel"/>
    <w:tmpl w:val="F752A048"/>
    <w:lvl w:ilvl="0" w:tplc="1F22E4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84B612F"/>
    <w:multiLevelType w:val="hybridMultilevel"/>
    <w:tmpl w:val="9AD6B15A"/>
    <w:lvl w:ilvl="0" w:tplc="B060DC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9A77BE0"/>
    <w:multiLevelType w:val="hybridMultilevel"/>
    <w:tmpl w:val="2F9E2C74"/>
    <w:lvl w:ilvl="0" w:tplc="2A789C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0D61F2D"/>
    <w:multiLevelType w:val="hybridMultilevel"/>
    <w:tmpl w:val="F96677A2"/>
    <w:lvl w:ilvl="0" w:tplc="EB7ED14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1257647"/>
    <w:multiLevelType w:val="hybridMultilevel"/>
    <w:tmpl w:val="F528922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FD1FE0"/>
    <w:multiLevelType w:val="hybridMultilevel"/>
    <w:tmpl w:val="CAA00908"/>
    <w:lvl w:ilvl="0" w:tplc="1A185F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81933B5"/>
    <w:multiLevelType w:val="hybridMultilevel"/>
    <w:tmpl w:val="0568C300"/>
    <w:lvl w:ilvl="0" w:tplc="FBEC37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A88118C"/>
    <w:multiLevelType w:val="hybridMultilevel"/>
    <w:tmpl w:val="FDBCB8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A24730"/>
    <w:multiLevelType w:val="hybridMultilevel"/>
    <w:tmpl w:val="142E84A2"/>
    <w:lvl w:ilvl="0" w:tplc="DA62A38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F5E2020"/>
    <w:multiLevelType w:val="singleLevel"/>
    <w:tmpl w:val="24343DC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2A901A93"/>
    <w:multiLevelType w:val="hybridMultilevel"/>
    <w:tmpl w:val="BAE20146"/>
    <w:lvl w:ilvl="0" w:tplc="976220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D70609E"/>
    <w:multiLevelType w:val="hybridMultilevel"/>
    <w:tmpl w:val="126050B8"/>
    <w:lvl w:ilvl="0" w:tplc="82ECFB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DF1355E"/>
    <w:multiLevelType w:val="hybridMultilevel"/>
    <w:tmpl w:val="C340FA6C"/>
    <w:lvl w:ilvl="0" w:tplc="75665C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44575DD"/>
    <w:multiLevelType w:val="hybridMultilevel"/>
    <w:tmpl w:val="B9324984"/>
    <w:lvl w:ilvl="0" w:tplc="E51049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D3F5E99"/>
    <w:multiLevelType w:val="singleLevel"/>
    <w:tmpl w:val="C1DCC684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hint="default"/>
      </w:rPr>
    </w:lvl>
  </w:abstractNum>
  <w:abstractNum w:abstractNumId="18">
    <w:nsid w:val="3D7622D1"/>
    <w:multiLevelType w:val="hybridMultilevel"/>
    <w:tmpl w:val="326A5BB0"/>
    <w:lvl w:ilvl="0" w:tplc="A85696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EDD676C"/>
    <w:multiLevelType w:val="hybridMultilevel"/>
    <w:tmpl w:val="D736AD10"/>
    <w:lvl w:ilvl="0" w:tplc="F61E6682">
      <w:start w:val="1"/>
      <w:numFmt w:val="decimal"/>
      <w:lvlText w:val="%1."/>
      <w:lvlJc w:val="left"/>
      <w:pPr>
        <w:tabs>
          <w:tab w:val="num" w:pos="1989"/>
        </w:tabs>
        <w:ind w:left="1989" w:hanging="855"/>
      </w:pPr>
      <w:rPr>
        <w:rFonts w:hint="default"/>
      </w:rPr>
    </w:lvl>
    <w:lvl w:ilvl="1" w:tplc="FFC25EA2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DBD04EBC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14AA3CFC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F8A6B24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9CCCDD88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6F10596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329ABAC8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1241EC2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0">
    <w:nsid w:val="40122C28"/>
    <w:multiLevelType w:val="singleLevel"/>
    <w:tmpl w:val="4FFCF910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</w:abstractNum>
  <w:abstractNum w:abstractNumId="21">
    <w:nsid w:val="423945EC"/>
    <w:multiLevelType w:val="hybridMultilevel"/>
    <w:tmpl w:val="82B27E26"/>
    <w:lvl w:ilvl="0" w:tplc="81BC8A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3107A09"/>
    <w:multiLevelType w:val="singleLevel"/>
    <w:tmpl w:val="D6E48D0C"/>
    <w:lvl w:ilvl="0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</w:abstractNum>
  <w:abstractNum w:abstractNumId="23">
    <w:nsid w:val="445F2A7A"/>
    <w:multiLevelType w:val="hybridMultilevel"/>
    <w:tmpl w:val="409AE680"/>
    <w:lvl w:ilvl="0" w:tplc="106EB5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37F7BAC"/>
    <w:multiLevelType w:val="singleLevel"/>
    <w:tmpl w:val="83CC8DDE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5">
    <w:nsid w:val="58F44C95"/>
    <w:multiLevelType w:val="multilevel"/>
    <w:tmpl w:val="6A829642"/>
    <w:lvl w:ilvl="0">
      <w:start w:val="1"/>
      <w:numFmt w:val="decimal"/>
      <w:lvlText w:val="%1."/>
      <w:lvlJc w:val="left"/>
      <w:pPr>
        <w:tabs>
          <w:tab w:val="num" w:pos="1197"/>
        </w:tabs>
        <w:ind w:left="1197" w:hanging="6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26">
    <w:nsid w:val="5A27509C"/>
    <w:multiLevelType w:val="hybridMultilevel"/>
    <w:tmpl w:val="A2CA9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AB6E04"/>
    <w:multiLevelType w:val="hybridMultilevel"/>
    <w:tmpl w:val="1E3E923A"/>
    <w:lvl w:ilvl="0" w:tplc="08367F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D153D3A"/>
    <w:multiLevelType w:val="hybridMultilevel"/>
    <w:tmpl w:val="FD7C1B26"/>
    <w:lvl w:ilvl="0" w:tplc="D138F8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D350088"/>
    <w:multiLevelType w:val="hybridMultilevel"/>
    <w:tmpl w:val="AD0AD08A"/>
    <w:lvl w:ilvl="0" w:tplc="35C67BE6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0">
    <w:nsid w:val="63BB54E8"/>
    <w:multiLevelType w:val="hybridMultilevel"/>
    <w:tmpl w:val="9B28B26A"/>
    <w:lvl w:ilvl="0" w:tplc="EECA7D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47F1DA8"/>
    <w:multiLevelType w:val="hybridMultilevel"/>
    <w:tmpl w:val="E806C3FC"/>
    <w:lvl w:ilvl="0" w:tplc="D90676B2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2">
    <w:nsid w:val="6AC37A4F"/>
    <w:multiLevelType w:val="hybridMultilevel"/>
    <w:tmpl w:val="766A3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7B57E0"/>
    <w:multiLevelType w:val="hybridMultilevel"/>
    <w:tmpl w:val="F3AE0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2F313C"/>
    <w:multiLevelType w:val="hybridMultilevel"/>
    <w:tmpl w:val="90C8F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4C3ED0"/>
    <w:multiLevelType w:val="multilevel"/>
    <w:tmpl w:val="9EDE3820"/>
    <w:lvl w:ilvl="0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77362CD8"/>
    <w:multiLevelType w:val="hybridMultilevel"/>
    <w:tmpl w:val="5ECE83AC"/>
    <w:lvl w:ilvl="0" w:tplc="C45222A4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7">
    <w:nsid w:val="7E781755"/>
    <w:multiLevelType w:val="singleLevel"/>
    <w:tmpl w:val="76063564"/>
    <w:lvl w:ilvl="0">
      <w:start w:val="1"/>
      <w:numFmt w:val="decimal"/>
      <w:lvlText w:val="%1.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num w:numId="1">
    <w:abstractNumId w:val="17"/>
  </w:num>
  <w:num w:numId="2">
    <w:abstractNumId w:val="37"/>
  </w:num>
  <w:num w:numId="3">
    <w:abstractNumId w:val="20"/>
  </w:num>
  <w:num w:numId="4">
    <w:abstractNumId w:val="22"/>
  </w:num>
  <w:num w:numId="5">
    <w:abstractNumId w:val="24"/>
  </w:num>
  <w:num w:numId="6">
    <w:abstractNumId w:val="25"/>
  </w:num>
  <w:num w:numId="7">
    <w:abstractNumId w:val="12"/>
  </w:num>
  <w:num w:numId="8">
    <w:abstractNumId w:val="19"/>
  </w:num>
  <w:num w:numId="9">
    <w:abstractNumId w:val="35"/>
  </w:num>
  <w:num w:numId="10">
    <w:abstractNumId w:val="32"/>
  </w:num>
  <w:num w:numId="11">
    <w:abstractNumId w:val="31"/>
  </w:num>
  <w:num w:numId="12">
    <w:abstractNumId w:val="4"/>
  </w:num>
  <w:num w:numId="13">
    <w:abstractNumId w:val="29"/>
  </w:num>
  <w:num w:numId="14">
    <w:abstractNumId w:val="0"/>
  </w:num>
  <w:num w:numId="15">
    <w:abstractNumId w:val="26"/>
  </w:num>
  <w:num w:numId="16">
    <w:abstractNumId w:val="6"/>
  </w:num>
  <w:num w:numId="17">
    <w:abstractNumId w:val="27"/>
  </w:num>
  <w:num w:numId="18">
    <w:abstractNumId w:val="15"/>
  </w:num>
  <w:num w:numId="19">
    <w:abstractNumId w:val="9"/>
  </w:num>
  <w:num w:numId="20">
    <w:abstractNumId w:val="23"/>
  </w:num>
  <w:num w:numId="21">
    <w:abstractNumId w:val="33"/>
  </w:num>
  <w:num w:numId="22">
    <w:abstractNumId w:val="10"/>
  </w:num>
  <w:num w:numId="23">
    <w:abstractNumId w:val="21"/>
  </w:num>
  <w:num w:numId="24">
    <w:abstractNumId w:val="18"/>
  </w:num>
  <w:num w:numId="25">
    <w:abstractNumId w:val="28"/>
  </w:num>
  <w:num w:numId="26">
    <w:abstractNumId w:val="1"/>
  </w:num>
  <w:num w:numId="27">
    <w:abstractNumId w:val="13"/>
  </w:num>
  <w:num w:numId="28">
    <w:abstractNumId w:val="11"/>
  </w:num>
  <w:num w:numId="29">
    <w:abstractNumId w:val="2"/>
  </w:num>
  <w:num w:numId="30">
    <w:abstractNumId w:val="7"/>
  </w:num>
  <w:num w:numId="31">
    <w:abstractNumId w:val="14"/>
  </w:num>
  <w:num w:numId="32">
    <w:abstractNumId w:val="34"/>
  </w:num>
  <w:num w:numId="33">
    <w:abstractNumId w:val="3"/>
  </w:num>
  <w:num w:numId="34">
    <w:abstractNumId w:val="5"/>
  </w:num>
  <w:num w:numId="35">
    <w:abstractNumId w:val="8"/>
  </w:num>
  <w:num w:numId="36">
    <w:abstractNumId w:val="16"/>
  </w:num>
  <w:num w:numId="37">
    <w:abstractNumId w:val="36"/>
  </w:num>
  <w:num w:numId="38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4018"/>
  </w:hdrShapeDefaults>
  <w:footnotePr>
    <w:footnote w:id="0"/>
    <w:footnote w:id="1"/>
  </w:footnotePr>
  <w:endnotePr>
    <w:endnote w:id="0"/>
    <w:endnote w:id="1"/>
  </w:endnotePr>
  <w:compat/>
  <w:rsids>
    <w:rsidRoot w:val="009D31E5"/>
    <w:rsid w:val="000030F8"/>
    <w:rsid w:val="0001170D"/>
    <w:rsid w:val="00016C24"/>
    <w:rsid w:val="000267BE"/>
    <w:rsid w:val="000454DF"/>
    <w:rsid w:val="00060A52"/>
    <w:rsid w:val="00072E9B"/>
    <w:rsid w:val="00082211"/>
    <w:rsid w:val="00084C18"/>
    <w:rsid w:val="00091B56"/>
    <w:rsid w:val="0009257F"/>
    <w:rsid w:val="000A2FF6"/>
    <w:rsid w:val="000C254D"/>
    <w:rsid w:val="000C7F12"/>
    <w:rsid w:val="000D248B"/>
    <w:rsid w:val="000D4CFB"/>
    <w:rsid w:val="000D58F2"/>
    <w:rsid w:val="000E3E06"/>
    <w:rsid w:val="000E6EFC"/>
    <w:rsid w:val="000F64DD"/>
    <w:rsid w:val="00101B58"/>
    <w:rsid w:val="00112E19"/>
    <w:rsid w:val="00125C77"/>
    <w:rsid w:val="00151928"/>
    <w:rsid w:val="00151FAA"/>
    <w:rsid w:val="00152A3D"/>
    <w:rsid w:val="00154522"/>
    <w:rsid w:val="00173F8C"/>
    <w:rsid w:val="0017456D"/>
    <w:rsid w:val="00182598"/>
    <w:rsid w:val="001864A6"/>
    <w:rsid w:val="00186666"/>
    <w:rsid w:val="001959BA"/>
    <w:rsid w:val="001A1C06"/>
    <w:rsid w:val="001A2314"/>
    <w:rsid w:val="001A5E97"/>
    <w:rsid w:val="001A6292"/>
    <w:rsid w:val="001C126B"/>
    <w:rsid w:val="001C2D23"/>
    <w:rsid w:val="001D03CE"/>
    <w:rsid w:val="001E1F22"/>
    <w:rsid w:val="001F125A"/>
    <w:rsid w:val="001F29FF"/>
    <w:rsid w:val="001F3E69"/>
    <w:rsid w:val="00202C75"/>
    <w:rsid w:val="0020370A"/>
    <w:rsid w:val="00211EDE"/>
    <w:rsid w:val="00223140"/>
    <w:rsid w:val="002312F4"/>
    <w:rsid w:val="002463DE"/>
    <w:rsid w:val="00246B55"/>
    <w:rsid w:val="002656E1"/>
    <w:rsid w:val="00283654"/>
    <w:rsid w:val="002864A7"/>
    <w:rsid w:val="002C767B"/>
    <w:rsid w:val="002D7D35"/>
    <w:rsid w:val="002E24AE"/>
    <w:rsid w:val="002E5F7B"/>
    <w:rsid w:val="003030F9"/>
    <w:rsid w:val="003245FC"/>
    <w:rsid w:val="00330571"/>
    <w:rsid w:val="00333399"/>
    <w:rsid w:val="00342C7A"/>
    <w:rsid w:val="00342E3C"/>
    <w:rsid w:val="00351704"/>
    <w:rsid w:val="0035196D"/>
    <w:rsid w:val="00353CD4"/>
    <w:rsid w:val="00356F3E"/>
    <w:rsid w:val="00372A09"/>
    <w:rsid w:val="0037394D"/>
    <w:rsid w:val="0037473E"/>
    <w:rsid w:val="00377CA2"/>
    <w:rsid w:val="00377EE5"/>
    <w:rsid w:val="00383C70"/>
    <w:rsid w:val="00385295"/>
    <w:rsid w:val="00395CDE"/>
    <w:rsid w:val="003A06D8"/>
    <w:rsid w:val="003B0C26"/>
    <w:rsid w:val="003C0C4C"/>
    <w:rsid w:val="003C4CBC"/>
    <w:rsid w:val="003C6D9A"/>
    <w:rsid w:val="003D5138"/>
    <w:rsid w:val="003F29D7"/>
    <w:rsid w:val="003F69E1"/>
    <w:rsid w:val="004123AF"/>
    <w:rsid w:val="00424941"/>
    <w:rsid w:val="00451932"/>
    <w:rsid w:val="00455E61"/>
    <w:rsid w:val="00463CA0"/>
    <w:rsid w:val="00467099"/>
    <w:rsid w:val="00481446"/>
    <w:rsid w:val="004875B1"/>
    <w:rsid w:val="004A62AD"/>
    <w:rsid w:val="004C052C"/>
    <w:rsid w:val="004C6162"/>
    <w:rsid w:val="004D33F1"/>
    <w:rsid w:val="004E56BE"/>
    <w:rsid w:val="004F4A07"/>
    <w:rsid w:val="004F6969"/>
    <w:rsid w:val="00522727"/>
    <w:rsid w:val="0052446E"/>
    <w:rsid w:val="00530FB6"/>
    <w:rsid w:val="005318C1"/>
    <w:rsid w:val="00535D50"/>
    <w:rsid w:val="0054025C"/>
    <w:rsid w:val="00542D6F"/>
    <w:rsid w:val="00545109"/>
    <w:rsid w:val="00545F82"/>
    <w:rsid w:val="00550BB0"/>
    <w:rsid w:val="0055153B"/>
    <w:rsid w:val="00551654"/>
    <w:rsid w:val="005747EA"/>
    <w:rsid w:val="00585A72"/>
    <w:rsid w:val="00595D40"/>
    <w:rsid w:val="005A4E91"/>
    <w:rsid w:val="005B2CD1"/>
    <w:rsid w:val="005B6BBA"/>
    <w:rsid w:val="005C044A"/>
    <w:rsid w:val="005C2DE4"/>
    <w:rsid w:val="005C5490"/>
    <w:rsid w:val="005C5DD2"/>
    <w:rsid w:val="005C65CD"/>
    <w:rsid w:val="005D08E0"/>
    <w:rsid w:val="005D0D4D"/>
    <w:rsid w:val="005D27B3"/>
    <w:rsid w:val="005D2FA1"/>
    <w:rsid w:val="005D74D1"/>
    <w:rsid w:val="005E3691"/>
    <w:rsid w:val="005F14C1"/>
    <w:rsid w:val="00601114"/>
    <w:rsid w:val="0061056F"/>
    <w:rsid w:val="00612E9D"/>
    <w:rsid w:val="00616B74"/>
    <w:rsid w:val="0061765A"/>
    <w:rsid w:val="006302C9"/>
    <w:rsid w:val="00647FB9"/>
    <w:rsid w:val="00652913"/>
    <w:rsid w:val="00657225"/>
    <w:rsid w:val="00663A65"/>
    <w:rsid w:val="00665988"/>
    <w:rsid w:val="00665DE8"/>
    <w:rsid w:val="00667080"/>
    <w:rsid w:val="00672EC0"/>
    <w:rsid w:val="00677C4D"/>
    <w:rsid w:val="0068280F"/>
    <w:rsid w:val="006946CD"/>
    <w:rsid w:val="006A05DD"/>
    <w:rsid w:val="006A2240"/>
    <w:rsid w:val="006A7434"/>
    <w:rsid w:val="006B1031"/>
    <w:rsid w:val="006B2278"/>
    <w:rsid w:val="006B26EB"/>
    <w:rsid w:val="006B6986"/>
    <w:rsid w:val="006D0DE1"/>
    <w:rsid w:val="006D1BE0"/>
    <w:rsid w:val="006D787B"/>
    <w:rsid w:val="006F3CB9"/>
    <w:rsid w:val="00701BD1"/>
    <w:rsid w:val="00703479"/>
    <w:rsid w:val="00711907"/>
    <w:rsid w:val="0072059E"/>
    <w:rsid w:val="00723FCF"/>
    <w:rsid w:val="00726827"/>
    <w:rsid w:val="007275FD"/>
    <w:rsid w:val="00745FCA"/>
    <w:rsid w:val="007477B1"/>
    <w:rsid w:val="007510B2"/>
    <w:rsid w:val="007522C2"/>
    <w:rsid w:val="007524CE"/>
    <w:rsid w:val="007564FD"/>
    <w:rsid w:val="007631EC"/>
    <w:rsid w:val="00763F79"/>
    <w:rsid w:val="00765280"/>
    <w:rsid w:val="0077117C"/>
    <w:rsid w:val="007734E8"/>
    <w:rsid w:val="007A2D49"/>
    <w:rsid w:val="007A6184"/>
    <w:rsid w:val="007A72F4"/>
    <w:rsid w:val="007B528F"/>
    <w:rsid w:val="007B5D00"/>
    <w:rsid w:val="007C1F6C"/>
    <w:rsid w:val="007D2351"/>
    <w:rsid w:val="007F1C48"/>
    <w:rsid w:val="00804667"/>
    <w:rsid w:val="0082095E"/>
    <w:rsid w:val="00822ECD"/>
    <w:rsid w:val="00832C10"/>
    <w:rsid w:val="008332C8"/>
    <w:rsid w:val="008436F3"/>
    <w:rsid w:val="00854354"/>
    <w:rsid w:val="008568DC"/>
    <w:rsid w:val="0086120C"/>
    <w:rsid w:val="00873630"/>
    <w:rsid w:val="00876257"/>
    <w:rsid w:val="0088011B"/>
    <w:rsid w:val="00884B42"/>
    <w:rsid w:val="00884F43"/>
    <w:rsid w:val="008A0641"/>
    <w:rsid w:val="008B4636"/>
    <w:rsid w:val="008B5797"/>
    <w:rsid w:val="008B6534"/>
    <w:rsid w:val="008C4E1C"/>
    <w:rsid w:val="008D0799"/>
    <w:rsid w:val="008D15CF"/>
    <w:rsid w:val="008D5481"/>
    <w:rsid w:val="008E1DA0"/>
    <w:rsid w:val="008F4C25"/>
    <w:rsid w:val="009002CE"/>
    <w:rsid w:val="00911DB7"/>
    <w:rsid w:val="00913A2D"/>
    <w:rsid w:val="00922B4A"/>
    <w:rsid w:val="009247CD"/>
    <w:rsid w:val="00925619"/>
    <w:rsid w:val="00937761"/>
    <w:rsid w:val="00951852"/>
    <w:rsid w:val="00962951"/>
    <w:rsid w:val="00963946"/>
    <w:rsid w:val="0097261C"/>
    <w:rsid w:val="00982498"/>
    <w:rsid w:val="009833E1"/>
    <w:rsid w:val="00991575"/>
    <w:rsid w:val="009951C9"/>
    <w:rsid w:val="0099779B"/>
    <w:rsid w:val="009A2933"/>
    <w:rsid w:val="009B0536"/>
    <w:rsid w:val="009C1082"/>
    <w:rsid w:val="009C67D6"/>
    <w:rsid w:val="009D1B0D"/>
    <w:rsid w:val="009D2FC3"/>
    <w:rsid w:val="009D31E5"/>
    <w:rsid w:val="009E1C11"/>
    <w:rsid w:val="009E6140"/>
    <w:rsid w:val="009E7AFC"/>
    <w:rsid w:val="009F00DE"/>
    <w:rsid w:val="009F17BD"/>
    <w:rsid w:val="00A0138C"/>
    <w:rsid w:val="00A04A17"/>
    <w:rsid w:val="00A11349"/>
    <w:rsid w:val="00A142D0"/>
    <w:rsid w:val="00A220C1"/>
    <w:rsid w:val="00A2439B"/>
    <w:rsid w:val="00A2485A"/>
    <w:rsid w:val="00A257EB"/>
    <w:rsid w:val="00A3170F"/>
    <w:rsid w:val="00A32E3F"/>
    <w:rsid w:val="00A34E14"/>
    <w:rsid w:val="00A36F2D"/>
    <w:rsid w:val="00A40B81"/>
    <w:rsid w:val="00A645DE"/>
    <w:rsid w:val="00A654CD"/>
    <w:rsid w:val="00A80373"/>
    <w:rsid w:val="00A85589"/>
    <w:rsid w:val="00AA4E37"/>
    <w:rsid w:val="00AC53CC"/>
    <w:rsid w:val="00AD2F52"/>
    <w:rsid w:val="00AE0670"/>
    <w:rsid w:val="00AE09FD"/>
    <w:rsid w:val="00AE4184"/>
    <w:rsid w:val="00AE4448"/>
    <w:rsid w:val="00AE5DB4"/>
    <w:rsid w:val="00AE60B3"/>
    <w:rsid w:val="00AE6BEF"/>
    <w:rsid w:val="00AE7240"/>
    <w:rsid w:val="00B102F6"/>
    <w:rsid w:val="00B1118C"/>
    <w:rsid w:val="00B12A17"/>
    <w:rsid w:val="00B30D12"/>
    <w:rsid w:val="00B32978"/>
    <w:rsid w:val="00B34EB1"/>
    <w:rsid w:val="00B360AA"/>
    <w:rsid w:val="00B44BFF"/>
    <w:rsid w:val="00B45216"/>
    <w:rsid w:val="00B511C5"/>
    <w:rsid w:val="00B52BB2"/>
    <w:rsid w:val="00B53F7E"/>
    <w:rsid w:val="00B5643C"/>
    <w:rsid w:val="00B569D5"/>
    <w:rsid w:val="00B72B3D"/>
    <w:rsid w:val="00B74FF3"/>
    <w:rsid w:val="00B75FC6"/>
    <w:rsid w:val="00B83399"/>
    <w:rsid w:val="00B83BB7"/>
    <w:rsid w:val="00B939E5"/>
    <w:rsid w:val="00B96A13"/>
    <w:rsid w:val="00BC63C6"/>
    <w:rsid w:val="00BD2F88"/>
    <w:rsid w:val="00BD6FEF"/>
    <w:rsid w:val="00BD72F3"/>
    <w:rsid w:val="00BE2127"/>
    <w:rsid w:val="00BE40F3"/>
    <w:rsid w:val="00BE4116"/>
    <w:rsid w:val="00BE55DE"/>
    <w:rsid w:val="00C074B2"/>
    <w:rsid w:val="00C1485F"/>
    <w:rsid w:val="00C21891"/>
    <w:rsid w:val="00C35F2B"/>
    <w:rsid w:val="00C416ED"/>
    <w:rsid w:val="00C427C8"/>
    <w:rsid w:val="00C43649"/>
    <w:rsid w:val="00C61B19"/>
    <w:rsid w:val="00C64EBA"/>
    <w:rsid w:val="00C81EC7"/>
    <w:rsid w:val="00C84648"/>
    <w:rsid w:val="00C91CFC"/>
    <w:rsid w:val="00C936BB"/>
    <w:rsid w:val="00C97092"/>
    <w:rsid w:val="00C97A0D"/>
    <w:rsid w:val="00CA50DE"/>
    <w:rsid w:val="00CA6F2F"/>
    <w:rsid w:val="00CA760F"/>
    <w:rsid w:val="00CC3DA1"/>
    <w:rsid w:val="00CC5F19"/>
    <w:rsid w:val="00CD4CEB"/>
    <w:rsid w:val="00CF2C8B"/>
    <w:rsid w:val="00CF531A"/>
    <w:rsid w:val="00D03BFE"/>
    <w:rsid w:val="00D116E7"/>
    <w:rsid w:val="00D143E1"/>
    <w:rsid w:val="00D27512"/>
    <w:rsid w:val="00D31026"/>
    <w:rsid w:val="00D3562D"/>
    <w:rsid w:val="00D35F84"/>
    <w:rsid w:val="00D36D27"/>
    <w:rsid w:val="00D36EE5"/>
    <w:rsid w:val="00D37E3F"/>
    <w:rsid w:val="00D4416C"/>
    <w:rsid w:val="00D51309"/>
    <w:rsid w:val="00D52163"/>
    <w:rsid w:val="00D538B9"/>
    <w:rsid w:val="00D5532D"/>
    <w:rsid w:val="00D55580"/>
    <w:rsid w:val="00D604D9"/>
    <w:rsid w:val="00D6090E"/>
    <w:rsid w:val="00D63264"/>
    <w:rsid w:val="00D64D7F"/>
    <w:rsid w:val="00D75A1C"/>
    <w:rsid w:val="00D82E7E"/>
    <w:rsid w:val="00D841C1"/>
    <w:rsid w:val="00D85342"/>
    <w:rsid w:val="00D91FCB"/>
    <w:rsid w:val="00D97473"/>
    <w:rsid w:val="00DA5E22"/>
    <w:rsid w:val="00DA65B7"/>
    <w:rsid w:val="00DA6C03"/>
    <w:rsid w:val="00DA7F28"/>
    <w:rsid w:val="00DB7C5E"/>
    <w:rsid w:val="00DC398D"/>
    <w:rsid w:val="00DC694A"/>
    <w:rsid w:val="00DD60BA"/>
    <w:rsid w:val="00DF1CC1"/>
    <w:rsid w:val="00E029FA"/>
    <w:rsid w:val="00E033F7"/>
    <w:rsid w:val="00E15DBC"/>
    <w:rsid w:val="00E20DBA"/>
    <w:rsid w:val="00E224B0"/>
    <w:rsid w:val="00E24BCB"/>
    <w:rsid w:val="00E322A3"/>
    <w:rsid w:val="00E37883"/>
    <w:rsid w:val="00E43F29"/>
    <w:rsid w:val="00E46521"/>
    <w:rsid w:val="00E57494"/>
    <w:rsid w:val="00E61254"/>
    <w:rsid w:val="00E7244C"/>
    <w:rsid w:val="00E73424"/>
    <w:rsid w:val="00E929ED"/>
    <w:rsid w:val="00EA245D"/>
    <w:rsid w:val="00EB3B2F"/>
    <w:rsid w:val="00EB417B"/>
    <w:rsid w:val="00EB4CDC"/>
    <w:rsid w:val="00EC6546"/>
    <w:rsid w:val="00ED362F"/>
    <w:rsid w:val="00ED5C93"/>
    <w:rsid w:val="00EE3ADB"/>
    <w:rsid w:val="00EE78DE"/>
    <w:rsid w:val="00EF1924"/>
    <w:rsid w:val="00F02A2E"/>
    <w:rsid w:val="00F02EE2"/>
    <w:rsid w:val="00F03791"/>
    <w:rsid w:val="00F04DFD"/>
    <w:rsid w:val="00F12A39"/>
    <w:rsid w:val="00F14822"/>
    <w:rsid w:val="00F164B2"/>
    <w:rsid w:val="00F310B2"/>
    <w:rsid w:val="00F508C3"/>
    <w:rsid w:val="00F662CE"/>
    <w:rsid w:val="00F676D9"/>
    <w:rsid w:val="00F769B1"/>
    <w:rsid w:val="00F80D31"/>
    <w:rsid w:val="00F92E35"/>
    <w:rsid w:val="00F93B2D"/>
    <w:rsid w:val="00F93BB5"/>
    <w:rsid w:val="00FA2927"/>
    <w:rsid w:val="00FA36D1"/>
    <w:rsid w:val="00FA4782"/>
    <w:rsid w:val="00FA5048"/>
    <w:rsid w:val="00FA7BA4"/>
    <w:rsid w:val="00FB0CFD"/>
    <w:rsid w:val="00FB4170"/>
    <w:rsid w:val="00FB6EA2"/>
    <w:rsid w:val="00FD0191"/>
    <w:rsid w:val="00FD1A74"/>
    <w:rsid w:val="00FD275A"/>
    <w:rsid w:val="00FD63C7"/>
    <w:rsid w:val="00FE1173"/>
    <w:rsid w:val="00FE6359"/>
    <w:rsid w:val="00FF5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0799"/>
  </w:style>
  <w:style w:type="paragraph" w:styleId="1">
    <w:name w:val="heading 1"/>
    <w:basedOn w:val="a"/>
    <w:next w:val="a"/>
    <w:qFormat/>
    <w:rsid w:val="008D0799"/>
    <w:pPr>
      <w:keepNext/>
      <w:ind w:right="-1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8D0799"/>
    <w:pPr>
      <w:keepNext/>
      <w:ind w:right="-1" w:firstLine="567"/>
      <w:outlineLvl w:val="1"/>
    </w:pPr>
    <w:rPr>
      <w:rFonts w:ascii="Arial" w:hAnsi="Arial"/>
      <w:sz w:val="28"/>
    </w:rPr>
  </w:style>
  <w:style w:type="paragraph" w:styleId="3">
    <w:name w:val="heading 3"/>
    <w:basedOn w:val="a"/>
    <w:next w:val="a"/>
    <w:qFormat/>
    <w:rsid w:val="008D0799"/>
    <w:pPr>
      <w:keepNext/>
      <w:ind w:right="-568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rsid w:val="008D0799"/>
    <w:pPr>
      <w:keepNext/>
      <w:ind w:left="1985" w:right="-568"/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8D0799"/>
    <w:pPr>
      <w:keepNext/>
      <w:ind w:left="3119" w:right="-568" w:hanging="1985"/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qFormat/>
    <w:rsid w:val="008D0799"/>
    <w:pPr>
      <w:keepNext/>
      <w:ind w:left="3544"/>
      <w:jc w:val="center"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qFormat/>
    <w:rsid w:val="008D0799"/>
    <w:pPr>
      <w:keepNext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qFormat/>
    <w:rsid w:val="008D0799"/>
    <w:pPr>
      <w:keepNext/>
      <w:ind w:left="567"/>
      <w:outlineLvl w:val="7"/>
    </w:pPr>
    <w:rPr>
      <w:sz w:val="28"/>
    </w:rPr>
  </w:style>
  <w:style w:type="paragraph" w:styleId="9">
    <w:name w:val="heading 9"/>
    <w:basedOn w:val="a"/>
    <w:next w:val="a"/>
    <w:qFormat/>
    <w:rsid w:val="008D0799"/>
    <w:pPr>
      <w:keepNext/>
      <w:ind w:left="4962" w:right="-568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D0799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D0799"/>
  </w:style>
  <w:style w:type="paragraph" w:styleId="a5">
    <w:name w:val="header"/>
    <w:basedOn w:val="a"/>
    <w:rsid w:val="008D0799"/>
    <w:pPr>
      <w:tabs>
        <w:tab w:val="center" w:pos="4153"/>
        <w:tab w:val="right" w:pos="8306"/>
      </w:tabs>
    </w:pPr>
  </w:style>
  <w:style w:type="paragraph" w:styleId="a6">
    <w:name w:val="Block Text"/>
    <w:basedOn w:val="a"/>
    <w:rsid w:val="008D0799"/>
    <w:pPr>
      <w:ind w:left="1134" w:right="-568" w:firstLine="851"/>
      <w:jc w:val="both"/>
    </w:pPr>
    <w:rPr>
      <w:rFonts w:ascii="Arial" w:hAnsi="Arial"/>
      <w:sz w:val="28"/>
    </w:rPr>
  </w:style>
  <w:style w:type="paragraph" w:styleId="a7">
    <w:name w:val="Body Text"/>
    <w:basedOn w:val="a"/>
    <w:rsid w:val="008D0799"/>
    <w:rPr>
      <w:rFonts w:ascii="Arial" w:hAnsi="Arial"/>
      <w:sz w:val="24"/>
    </w:rPr>
  </w:style>
  <w:style w:type="paragraph" w:styleId="a8">
    <w:name w:val="Body Text Indent"/>
    <w:basedOn w:val="a"/>
    <w:rsid w:val="008D0799"/>
    <w:pPr>
      <w:ind w:firstLine="567"/>
    </w:pPr>
    <w:rPr>
      <w:sz w:val="28"/>
    </w:rPr>
  </w:style>
  <w:style w:type="paragraph" w:styleId="20">
    <w:name w:val="Body Text 2"/>
    <w:basedOn w:val="a"/>
    <w:rsid w:val="008D0799"/>
    <w:pPr>
      <w:jc w:val="both"/>
    </w:pPr>
    <w:rPr>
      <w:sz w:val="28"/>
    </w:rPr>
  </w:style>
  <w:style w:type="paragraph" w:styleId="21">
    <w:name w:val="Body Text Indent 2"/>
    <w:basedOn w:val="a"/>
    <w:rsid w:val="008D0799"/>
    <w:pPr>
      <w:ind w:left="567" w:firstLine="567"/>
      <w:jc w:val="both"/>
    </w:pPr>
    <w:rPr>
      <w:sz w:val="28"/>
    </w:rPr>
  </w:style>
  <w:style w:type="paragraph" w:styleId="30">
    <w:name w:val="Body Text 3"/>
    <w:basedOn w:val="a"/>
    <w:rsid w:val="008D0799"/>
    <w:pPr>
      <w:ind w:right="-143"/>
      <w:jc w:val="center"/>
    </w:pPr>
    <w:rPr>
      <w:rFonts w:ascii="Lucida Console" w:hAnsi="Lucida Console"/>
    </w:rPr>
  </w:style>
  <w:style w:type="paragraph" w:styleId="a9">
    <w:name w:val="Document Map"/>
    <w:basedOn w:val="a"/>
    <w:semiHidden/>
    <w:rsid w:val="008D0799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0C25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link w:val="ab"/>
    <w:rsid w:val="00884B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84B42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030F8"/>
    <w:pPr>
      <w:ind w:left="720"/>
      <w:contextualSpacing/>
    </w:pPr>
  </w:style>
  <w:style w:type="paragraph" w:customStyle="1" w:styleId="ConsPlusNonformat">
    <w:name w:val="ConsPlusNonformat"/>
    <w:uiPriority w:val="99"/>
    <w:rsid w:val="007A72F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table" w:styleId="ad">
    <w:name w:val="Table Grid"/>
    <w:basedOn w:val="a1"/>
    <w:rsid w:val="00377E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0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3;&#1077;%20&#1084;&#1086;&#1077;\&#1085;&#1086;&#1074;&#1099;&#1081;%20&#1055;&#1086;&#1089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7CC1C-11B6-4A8C-B7BD-A48DBD4FE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новый Пост</Template>
  <TotalTime>7</TotalTime>
  <Pages>1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Главы РК</Company>
  <LinksUpToDate>false</LinksUpToDate>
  <CharactersWithSpaces>7540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Лидер</dc:creator>
  <cp:keywords/>
  <dc:description/>
  <cp:lastModifiedBy>USER</cp:lastModifiedBy>
  <cp:revision>6</cp:revision>
  <cp:lastPrinted>2011-08-15T08:39:00Z</cp:lastPrinted>
  <dcterms:created xsi:type="dcterms:W3CDTF">2011-09-02T09:02:00Z</dcterms:created>
  <dcterms:modified xsi:type="dcterms:W3CDTF">2011-09-02T12:56:00Z</dcterms:modified>
</cp:coreProperties>
</file>